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2A" w:rsidRPr="00DF6A0B" w:rsidRDefault="00293504" w:rsidP="008049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55.5pt;visibility:visible" filled="t">
            <v:imagedata r:id="rId7" o:title=""/>
          </v:shape>
        </w:pict>
      </w:r>
    </w:p>
    <w:p w:rsidR="004C5B2A" w:rsidRPr="0080490C" w:rsidRDefault="004C5B2A" w:rsidP="008049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90C">
        <w:rPr>
          <w:rFonts w:ascii="Times New Roman" w:hAnsi="Times New Roman" w:cs="Times New Roman"/>
          <w:b/>
          <w:sz w:val="28"/>
          <w:szCs w:val="28"/>
        </w:rPr>
        <w:t>АДМИНИСТРАЦИЯ ГОРНОУРАЛЬСКОГО ГОРОДСКОГО ОКРУГА</w:t>
      </w:r>
    </w:p>
    <w:p w:rsidR="004C5B2A" w:rsidRPr="0080490C" w:rsidRDefault="004C5B2A" w:rsidP="0080490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490C"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</w:p>
    <w:p w:rsidR="004C5B2A" w:rsidRPr="0080490C" w:rsidRDefault="004C5B2A" w:rsidP="0080490C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4C5B2A" w:rsidRPr="0080490C" w:rsidRDefault="004C5B2A" w:rsidP="0080490C">
      <w:pPr>
        <w:spacing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80490C">
        <w:rPr>
          <w:rFonts w:ascii="Times New Roman" w:hAnsi="Times New Roman" w:cs="Times New Roman"/>
          <w:b/>
          <w:spacing w:val="50"/>
          <w:sz w:val="32"/>
          <w:szCs w:val="32"/>
        </w:rPr>
        <w:t>ПРИКАЗ</w:t>
      </w:r>
    </w:p>
    <w:p w:rsidR="004C5B2A" w:rsidRPr="0080490C" w:rsidRDefault="00293504" w:rsidP="0080490C">
      <w:pPr>
        <w:spacing w:line="240" w:lineRule="auto"/>
        <w:jc w:val="center"/>
        <w:rPr>
          <w:rFonts w:ascii="Times New Roman" w:hAnsi="Times New Roman" w:cs="Times New Roman"/>
          <w:b/>
          <w:spacing w:val="50"/>
          <w:sz w:val="6"/>
          <w:szCs w:val="6"/>
        </w:rPr>
      </w:pPr>
      <w:r>
        <w:rPr>
          <w:noProof/>
          <w:lang w:eastAsia="ru-RU"/>
        </w:rPr>
        <w:pict>
          <v:line id="_x0000_s1026" style="position:absolute;left:0;text-align:left;flip:y;z-index:1" from="0,2.75pt" to="488.15pt,2.75pt" strokeweight="4.5pt">
            <v:stroke linestyle="thickThin"/>
          </v:line>
        </w:pict>
      </w:r>
    </w:p>
    <w:p w:rsidR="004C5B2A" w:rsidRPr="0080490C" w:rsidRDefault="004C5B2A" w:rsidP="0080490C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W w:w="9653" w:type="dxa"/>
        <w:tblLook w:val="01E0" w:firstRow="1" w:lastRow="1" w:firstColumn="1" w:lastColumn="1" w:noHBand="0" w:noVBand="0"/>
      </w:tblPr>
      <w:tblGrid>
        <w:gridCol w:w="4837"/>
        <w:gridCol w:w="4816"/>
      </w:tblGrid>
      <w:tr w:rsidR="004C5B2A" w:rsidRPr="0080490C" w:rsidTr="006C0588">
        <w:trPr>
          <w:trHeight w:val="367"/>
        </w:trPr>
        <w:tc>
          <w:tcPr>
            <w:tcW w:w="4837" w:type="dxa"/>
          </w:tcPr>
          <w:p w:rsidR="004C5B2A" w:rsidRPr="00485421" w:rsidRDefault="004C5B2A" w:rsidP="0080490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42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4815" w:type="dxa"/>
          </w:tcPr>
          <w:p w:rsidR="004C5B2A" w:rsidRPr="00485421" w:rsidRDefault="00485421" w:rsidP="0080490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5B2A" w:rsidRPr="00485421">
              <w:rPr>
                <w:rFonts w:ascii="Times New Roman" w:hAnsi="Times New Roman" w:cs="Times New Roman"/>
                <w:sz w:val="28"/>
                <w:szCs w:val="28"/>
              </w:rPr>
              <w:t xml:space="preserve">_____ </w:t>
            </w:r>
          </w:p>
        </w:tc>
      </w:tr>
      <w:tr w:rsidR="004C5B2A" w:rsidRPr="0080490C" w:rsidTr="00973300">
        <w:trPr>
          <w:trHeight w:val="213"/>
        </w:trPr>
        <w:tc>
          <w:tcPr>
            <w:tcW w:w="9653" w:type="dxa"/>
            <w:gridSpan w:val="2"/>
          </w:tcPr>
          <w:p w:rsidR="00597CCE" w:rsidRDefault="00597CCE" w:rsidP="004854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2A" w:rsidRPr="0080490C" w:rsidRDefault="004C5B2A" w:rsidP="0048542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90C">
              <w:rPr>
                <w:rFonts w:ascii="Times New Roman" w:hAnsi="Times New Roman" w:cs="Times New Roman"/>
                <w:sz w:val="28"/>
                <w:szCs w:val="28"/>
              </w:rPr>
              <w:t>г. Нижний Тагил</w:t>
            </w:r>
          </w:p>
        </w:tc>
      </w:tr>
      <w:tr w:rsidR="004C5B2A" w:rsidRPr="0080490C" w:rsidTr="00973300">
        <w:trPr>
          <w:trHeight w:val="109"/>
        </w:trPr>
        <w:tc>
          <w:tcPr>
            <w:tcW w:w="9653" w:type="dxa"/>
            <w:gridSpan w:val="2"/>
          </w:tcPr>
          <w:p w:rsidR="004C5B2A" w:rsidRDefault="004C5B2A" w:rsidP="008049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588" w:rsidRPr="0080490C" w:rsidRDefault="006C0588" w:rsidP="0080490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B2A" w:rsidRPr="00CD7B67" w:rsidRDefault="004C5B2A" w:rsidP="0080490C">
      <w:pPr>
        <w:spacing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7B67">
        <w:rPr>
          <w:rFonts w:ascii="Liberation Serif" w:hAnsi="Liberation Serif" w:cs="Liberation Serif"/>
          <w:b/>
          <w:bCs/>
          <w:sz w:val="28"/>
          <w:szCs w:val="28"/>
        </w:rPr>
        <w:t xml:space="preserve">О проведении муниципального этапа  </w:t>
      </w:r>
    </w:p>
    <w:p w:rsidR="004C5B2A" w:rsidRPr="00CD7B67" w:rsidRDefault="004C5B2A" w:rsidP="00C60495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CD7B67">
        <w:rPr>
          <w:rFonts w:ascii="Liberation Serif" w:hAnsi="Liberation Serif" w:cs="Liberation Serif"/>
          <w:b/>
          <w:sz w:val="28"/>
          <w:szCs w:val="28"/>
        </w:rPr>
        <w:t xml:space="preserve">областного </w:t>
      </w:r>
      <w:r w:rsidRPr="00CD7B67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краеведческого конкурса - форума «Уральский характер» в образовательных организациях Горноуральского городского округа  </w:t>
      </w:r>
    </w:p>
    <w:p w:rsidR="004C5B2A" w:rsidRPr="00CD7B67" w:rsidRDefault="004C5B2A" w:rsidP="008E4577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в 20</w:t>
      </w:r>
      <w:r w:rsidR="0048542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21</w:t>
      </w:r>
      <w:r w:rsidRPr="00CD7B67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-20</w:t>
      </w:r>
      <w:r w:rsidR="00485421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22</w:t>
      </w:r>
      <w:r w:rsidRPr="00CD7B67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учебном году</w:t>
      </w:r>
    </w:p>
    <w:p w:rsidR="004C5B2A" w:rsidRPr="00CD7B67" w:rsidRDefault="004C5B2A" w:rsidP="00C60495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i/>
          <w:color w:val="000000"/>
          <w:sz w:val="28"/>
          <w:szCs w:val="28"/>
        </w:rPr>
      </w:pPr>
    </w:p>
    <w:p w:rsidR="00A366E5" w:rsidRDefault="00485421" w:rsidP="006C0588">
      <w:pPr>
        <w:overflowPunct w:val="0"/>
        <w:autoSpaceDE w:val="0"/>
        <w:spacing w:line="240" w:lineRule="auto"/>
        <w:ind w:firstLine="708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proofErr w:type="gramStart"/>
      <w:r w:rsidRPr="00485421">
        <w:rPr>
          <w:rFonts w:ascii="Liberation Serif" w:hAnsi="Liberation Serif" w:cs="Liberation Serif"/>
          <w:bCs/>
          <w:sz w:val="27"/>
          <w:szCs w:val="27"/>
        </w:rPr>
        <w:t>В соответствии с Федеральным законом «Об образовании в Российской Федерации» от 29 декабря 2012 года № 273-ФЗ, нормативными документами Министерства образования и молодёжной политики Свердловской области, в целях</w:t>
      </w:r>
      <w:r w:rsidR="004C5B2A" w:rsidRPr="00485421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A366E5" w:rsidRPr="00A366E5">
        <w:rPr>
          <w:rFonts w:ascii="Liberation Serif" w:hAnsi="Liberation Serif" w:cs="Liberation Serif"/>
          <w:bCs/>
          <w:sz w:val="27"/>
          <w:szCs w:val="27"/>
        </w:rPr>
        <w:t>развити</w:t>
      </w:r>
      <w:r w:rsidR="00A366E5">
        <w:rPr>
          <w:rFonts w:ascii="Liberation Serif" w:hAnsi="Liberation Serif" w:cs="Liberation Serif"/>
          <w:bCs/>
          <w:sz w:val="27"/>
          <w:szCs w:val="27"/>
        </w:rPr>
        <w:t>я</w:t>
      </w:r>
      <w:r w:rsidR="00A366E5" w:rsidRPr="00A366E5">
        <w:rPr>
          <w:rFonts w:ascii="Liberation Serif" w:hAnsi="Liberation Serif" w:cs="Liberation Serif"/>
          <w:bCs/>
          <w:sz w:val="27"/>
          <w:szCs w:val="27"/>
        </w:rPr>
        <w:t xml:space="preserve"> исследовательского краеведения как формы  гражданско-патриотического воспитани</w:t>
      </w:r>
      <w:r w:rsidR="00CF595F">
        <w:rPr>
          <w:rFonts w:ascii="Liberation Serif" w:hAnsi="Liberation Serif" w:cs="Liberation Serif"/>
          <w:bCs/>
          <w:sz w:val="27"/>
          <w:szCs w:val="27"/>
        </w:rPr>
        <w:t>я,</w:t>
      </w:r>
      <w:r w:rsidR="00A366E5" w:rsidRPr="00A366E5">
        <w:rPr>
          <w:rFonts w:ascii="Liberation Serif" w:hAnsi="Liberation Serif" w:cs="Liberation Serif"/>
          <w:bCs/>
          <w:sz w:val="27"/>
          <w:szCs w:val="27"/>
        </w:rPr>
        <w:t xml:space="preserve"> через вовлечение </w:t>
      </w:r>
      <w:r w:rsidR="00A366E5">
        <w:rPr>
          <w:rFonts w:ascii="Liberation Serif" w:hAnsi="Liberation Serif" w:cs="Liberation Serif"/>
          <w:bCs/>
          <w:sz w:val="27"/>
          <w:szCs w:val="27"/>
        </w:rPr>
        <w:t xml:space="preserve">обучающихся </w:t>
      </w:r>
      <w:r w:rsidR="00A366E5" w:rsidRPr="00A366E5">
        <w:rPr>
          <w:rFonts w:ascii="Liberation Serif" w:hAnsi="Liberation Serif" w:cs="Liberation Serif"/>
          <w:bCs/>
          <w:sz w:val="27"/>
          <w:szCs w:val="27"/>
        </w:rPr>
        <w:t>в изучении мира вокруг себя с использованием современных инструментов и средств</w:t>
      </w:r>
      <w:r w:rsidR="00A366E5" w:rsidRPr="00A366E5">
        <w:rPr>
          <w:rFonts w:ascii="Liberation Serif" w:hAnsi="Liberation Serif" w:cs="Liberation Serif"/>
          <w:b/>
          <w:bCs/>
          <w:sz w:val="27"/>
          <w:szCs w:val="27"/>
        </w:rPr>
        <w:t xml:space="preserve"> </w:t>
      </w:r>
      <w:proofErr w:type="gramEnd"/>
    </w:p>
    <w:p w:rsidR="004C5B2A" w:rsidRPr="00485421" w:rsidRDefault="004C5B2A" w:rsidP="006C0588">
      <w:pPr>
        <w:overflowPunct w:val="0"/>
        <w:autoSpaceDE w:val="0"/>
        <w:spacing w:line="240" w:lineRule="auto"/>
        <w:ind w:firstLine="708"/>
        <w:jc w:val="both"/>
        <w:rPr>
          <w:rFonts w:ascii="Liberation Serif" w:hAnsi="Liberation Serif" w:cs="Liberation Serif"/>
          <w:b/>
          <w:bCs/>
          <w:sz w:val="27"/>
          <w:szCs w:val="27"/>
        </w:rPr>
      </w:pPr>
      <w:r w:rsidRPr="00485421">
        <w:rPr>
          <w:rFonts w:ascii="Liberation Serif" w:hAnsi="Liberation Serif" w:cs="Liberation Serif"/>
          <w:b/>
          <w:bCs/>
          <w:sz w:val="27"/>
          <w:szCs w:val="27"/>
        </w:rPr>
        <w:t>ПРИКАЗЫВАЮ:</w:t>
      </w:r>
    </w:p>
    <w:p w:rsidR="00CF595F" w:rsidRPr="00CF595F" w:rsidRDefault="004C5B2A" w:rsidP="006C0588">
      <w:pPr>
        <w:numPr>
          <w:ilvl w:val="0"/>
          <w:numId w:val="11"/>
        </w:numPr>
        <w:tabs>
          <w:tab w:val="clear" w:pos="540"/>
          <w:tab w:val="num" w:pos="0"/>
          <w:tab w:val="left" w:pos="709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sz w:val="27"/>
          <w:szCs w:val="27"/>
        </w:rPr>
        <w:t>Утвердить положение муниципального этапа  обл</w:t>
      </w:r>
      <w:r w:rsidR="00597CCE" w:rsidRPr="00CF595F">
        <w:rPr>
          <w:rFonts w:ascii="Liberation Serif" w:hAnsi="Liberation Serif" w:cs="Liberation Serif"/>
          <w:sz w:val="27"/>
          <w:szCs w:val="27"/>
        </w:rPr>
        <w:t>астного краеведческого конкурса-</w:t>
      </w:r>
      <w:r w:rsidRPr="00CF595F">
        <w:rPr>
          <w:rFonts w:ascii="Liberation Serif" w:hAnsi="Liberation Serif" w:cs="Liberation Serif"/>
          <w:sz w:val="27"/>
          <w:szCs w:val="27"/>
        </w:rPr>
        <w:t>форума «</w:t>
      </w:r>
      <w:r w:rsidRPr="00CF595F">
        <w:rPr>
          <w:rFonts w:ascii="Liberation Serif" w:hAnsi="Liberation Serif" w:cs="Liberation Serif"/>
          <w:bCs/>
          <w:color w:val="000000"/>
          <w:sz w:val="27"/>
          <w:szCs w:val="27"/>
        </w:rPr>
        <w:t>Уральский характер»</w:t>
      </w:r>
      <w:r w:rsidR="00CF595F" w:rsidRPr="00CF595F">
        <w:rPr>
          <w:rFonts w:ascii="Liberation Serif" w:hAnsi="Liberation Serif" w:cs="Liberation Serif"/>
          <w:bCs/>
          <w:color w:val="000000"/>
          <w:sz w:val="27"/>
          <w:szCs w:val="27"/>
        </w:rPr>
        <w:t xml:space="preserve"> включающий в себя:</w:t>
      </w:r>
      <w:r w:rsidRPr="00CF595F"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</w:p>
    <w:p w:rsidR="00CF595F" w:rsidRDefault="00CF595F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bCs/>
          <w:sz w:val="27"/>
          <w:szCs w:val="27"/>
        </w:rPr>
        <w:t>Конкурс социа</w:t>
      </w:r>
      <w:r>
        <w:rPr>
          <w:rFonts w:ascii="Liberation Serif" w:hAnsi="Liberation Serif" w:cs="Liberation Serif"/>
          <w:bCs/>
          <w:sz w:val="27"/>
          <w:szCs w:val="27"/>
        </w:rPr>
        <w:t>льных проектов «Я</w:t>
      </w:r>
      <w:r w:rsidRPr="002D6850">
        <w:rPr>
          <w:rFonts w:ascii="Liberation Serif" w:hAnsi="Liberation Serif" w:cs="Liberation Serif"/>
          <w:b/>
          <w:bCs/>
          <w:sz w:val="27"/>
          <w:szCs w:val="27"/>
        </w:rPr>
        <w:t xml:space="preserve"> -</w:t>
      </w:r>
      <w:r>
        <w:rPr>
          <w:rFonts w:ascii="Liberation Serif" w:hAnsi="Liberation Serif" w:cs="Liberation Serif"/>
          <w:bCs/>
          <w:sz w:val="27"/>
          <w:szCs w:val="27"/>
        </w:rPr>
        <w:t xml:space="preserve"> гражданин»;</w:t>
      </w:r>
    </w:p>
    <w:p w:rsidR="00CF595F" w:rsidRDefault="00CF595F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bCs/>
          <w:sz w:val="27"/>
          <w:szCs w:val="27"/>
        </w:rPr>
        <w:t>Конкурс историко-краеведческих исследовательских работ «Каменный пояс»</w:t>
      </w:r>
      <w:r>
        <w:rPr>
          <w:rFonts w:ascii="Liberation Serif" w:hAnsi="Liberation Serif" w:cs="Liberation Serif"/>
          <w:bCs/>
          <w:sz w:val="27"/>
          <w:szCs w:val="27"/>
        </w:rPr>
        <w:t>;</w:t>
      </w:r>
    </w:p>
    <w:p w:rsidR="00CF595F" w:rsidRDefault="00CF595F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bCs/>
          <w:sz w:val="27"/>
          <w:szCs w:val="27"/>
        </w:rPr>
        <w:t>Краеведческий конкурс «Юные знатоки Урала»</w:t>
      </w:r>
      <w:r>
        <w:rPr>
          <w:rFonts w:ascii="Liberation Serif" w:hAnsi="Liberation Serif" w:cs="Liberation Serif"/>
          <w:bCs/>
          <w:sz w:val="27"/>
          <w:szCs w:val="27"/>
        </w:rPr>
        <w:t>;</w:t>
      </w:r>
    </w:p>
    <w:p w:rsidR="00CF595F" w:rsidRDefault="00CF595F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bCs/>
          <w:sz w:val="27"/>
          <w:szCs w:val="27"/>
        </w:rPr>
        <w:t>Конкурс активистов школьных музеев</w:t>
      </w:r>
      <w:r>
        <w:rPr>
          <w:rFonts w:ascii="Liberation Serif" w:hAnsi="Liberation Serif" w:cs="Liberation Serif"/>
          <w:bCs/>
          <w:sz w:val="27"/>
          <w:szCs w:val="27"/>
        </w:rPr>
        <w:t>;</w:t>
      </w:r>
    </w:p>
    <w:p w:rsidR="002D6850" w:rsidRDefault="002D6850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2D6850">
        <w:rPr>
          <w:rFonts w:ascii="Liberation Serif" w:hAnsi="Liberation Serif" w:cs="Liberation Serif"/>
          <w:bCs/>
          <w:sz w:val="27"/>
          <w:szCs w:val="27"/>
        </w:rPr>
        <w:t>Турнир юных геологов «Урал – сокровищница России»</w:t>
      </w:r>
      <w:r>
        <w:rPr>
          <w:rFonts w:ascii="Liberation Serif" w:hAnsi="Liberation Serif" w:cs="Liberation Serif"/>
          <w:bCs/>
          <w:sz w:val="27"/>
          <w:szCs w:val="27"/>
        </w:rPr>
        <w:t>;</w:t>
      </w:r>
    </w:p>
    <w:p w:rsidR="00CF595F" w:rsidRPr="00CF595F" w:rsidRDefault="00CF595F" w:rsidP="006C0588">
      <w:pPr>
        <w:numPr>
          <w:ilvl w:val="1"/>
          <w:numId w:val="11"/>
        </w:numPr>
        <w:tabs>
          <w:tab w:val="num" w:pos="0"/>
          <w:tab w:val="left" w:pos="567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bCs/>
          <w:sz w:val="27"/>
          <w:szCs w:val="27"/>
        </w:rPr>
        <w:t>Конкурс исследовательских работ « Природа Урала» (Приложение 1)</w:t>
      </w:r>
      <w:r w:rsidR="006C0588">
        <w:rPr>
          <w:rFonts w:ascii="Liberation Serif" w:hAnsi="Liberation Serif" w:cs="Liberation Serif"/>
          <w:bCs/>
          <w:sz w:val="27"/>
          <w:szCs w:val="27"/>
        </w:rPr>
        <w:t>.</w:t>
      </w:r>
    </w:p>
    <w:p w:rsidR="004C5B2A" w:rsidRPr="00CF595F" w:rsidRDefault="004C5B2A" w:rsidP="006C0588">
      <w:pPr>
        <w:numPr>
          <w:ilvl w:val="0"/>
          <w:numId w:val="11"/>
        </w:numPr>
        <w:tabs>
          <w:tab w:val="clear" w:pos="540"/>
          <w:tab w:val="num" w:pos="0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CF595F">
        <w:rPr>
          <w:rFonts w:ascii="Liberation Serif" w:hAnsi="Liberation Serif" w:cs="Liberation Serif"/>
          <w:bCs/>
          <w:sz w:val="27"/>
          <w:szCs w:val="27"/>
        </w:rPr>
        <w:t>Утвердить оргкомитет Конкурса (Приложение №</w:t>
      </w:r>
      <w:r w:rsidR="001D7FFE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CF595F">
        <w:rPr>
          <w:rFonts w:ascii="Liberation Serif" w:hAnsi="Liberation Serif" w:cs="Liberation Serif"/>
          <w:bCs/>
          <w:sz w:val="27"/>
          <w:szCs w:val="27"/>
        </w:rPr>
        <w:t>2)</w:t>
      </w:r>
    </w:p>
    <w:p w:rsidR="004C5B2A" w:rsidRPr="00485421" w:rsidRDefault="004C5B2A" w:rsidP="006C0588">
      <w:pPr>
        <w:numPr>
          <w:ilvl w:val="0"/>
          <w:numId w:val="11"/>
        </w:numPr>
        <w:tabs>
          <w:tab w:val="clear" w:pos="540"/>
          <w:tab w:val="num" w:pos="0"/>
        </w:tabs>
        <w:overflowPunct w:val="0"/>
        <w:autoSpaceDE w:val="0"/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485421">
        <w:rPr>
          <w:rFonts w:ascii="Liberation Serif" w:hAnsi="Liberation Serif" w:cs="Liberation Serif"/>
          <w:bCs/>
          <w:sz w:val="27"/>
          <w:szCs w:val="27"/>
        </w:rPr>
        <w:t>Утвердить состав жюри (Приложение № 3)</w:t>
      </w:r>
      <w:r w:rsidR="006C0588">
        <w:rPr>
          <w:rFonts w:ascii="Liberation Serif" w:hAnsi="Liberation Serif" w:cs="Liberation Serif"/>
          <w:bCs/>
          <w:sz w:val="27"/>
          <w:szCs w:val="27"/>
        </w:rPr>
        <w:t>.</w:t>
      </w:r>
    </w:p>
    <w:p w:rsidR="004C5B2A" w:rsidRPr="00485421" w:rsidRDefault="004C5B2A" w:rsidP="006C0588">
      <w:pPr>
        <w:pStyle w:val="a9"/>
        <w:numPr>
          <w:ilvl w:val="0"/>
          <w:numId w:val="11"/>
        </w:numPr>
        <w:tabs>
          <w:tab w:val="clear" w:pos="540"/>
          <w:tab w:val="num" w:pos="0"/>
        </w:tabs>
        <w:overflowPunct w:val="0"/>
        <w:autoSpaceDE w:val="0"/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485421">
        <w:rPr>
          <w:rFonts w:ascii="Liberation Serif" w:hAnsi="Liberation Serif" w:cs="Liberation Serif"/>
          <w:bCs/>
          <w:sz w:val="27"/>
          <w:szCs w:val="27"/>
        </w:rPr>
        <w:t>Провести муниципальный этап Конкурса в сроки:</w:t>
      </w:r>
    </w:p>
    <w:p w:rsidR="004C5B2A" w:rsidRPr="00485421" w:rsidRDefault="004C5B2A" w:rsidP="006C0588">
      <w:pPr>
        <w:pStyle w:val="a9"/>
        <w:tabs>
          <w:tab w:val="num" w:pos="0"/>
        </w:tabs>
        <w:overflowPunct w:val="0"/>
        <w:autoSpaceDE w:val="0"/>
        <w:ind w:left="0" w:firstLine="1418"/>
        <w:jc w:val="both"/>
        <w:rPr>
          <w:rFonts w:ascii="Liberation Serif" w:hAnsi="Liberation Serif" w:cs="Liberation Serif"/>
          <w:sz w:val="27"/>
          <w:szCs w:val="27"/>
        </w:rPr>
      </w:pPr>
      <w:r w:rsidRPr="00B63659">
        <w:rPr>
          <w:rFonts w:ascii="Liberation Serif" w:hAnsi="Liberation Serif" w:cs="Liberation Serif"/>
          <w:sz w:val="27"/>
          <w:szCs w:val="27"/>
        </w:rPr>
        <w:t>1 этап</w:t>
      </w:r>
      <w:r w:rsidRPr="00485421">
        <w:rPr>
          <w:rFonts w:ascii="Liberation Serif" w:hAnsi="Liberation Serif" w:cs="Liberation Serif"/>
          <w:sz w:val="27"/>
          <w:szCs w:val="27"/>
        </w:rPr>
        <w:t xml:space="preserve"> – на уровне образовательных организаций - до </w:t>
      </w:r>
      <w:r w:rsidR="00485421" w:rsidRPr="00CF595F">
        <w:rPr>
          <w:rFonts w:ascii="Liberation Serif" w:hAnsi="Liberation Serif" w:cs="Liberation Serif"/>
          <w:sz w:val="27"/>
          <w:szCs w:val="27"/>
        </w:rPr>
        <w:t>7</w:t>
      </w:r>
      <w:r w:rsidRPr="00CF595F">
        <w:rPr>
          <w:rFonts w:ascii="Liberation Serif" w:hAnsi="Liberation Serif" w:cs="Liberation Serif"/>
          <w:sz w:val="27"/>
          <w:szCs w:val="27"/>
        </w:rPr>
        <w:t xml:space="preserve"> </w:t>
      </w:r>
      <w:r w:rsidR="00116BF4" w:rsidRPr="00CF595F">
        <w:rPr>
          <w:rFonts w:ascii="Liberation Serif" w:hAnsi="Liberation Serif" w:cs="Liberation Serif"/>
          <w:sz w:val="27"/>
          <w:szCs w:val="27"/>
        </w:rPr>
        <w:t>февраля</w:t>
      </w:r>
      <w:r w:rsidRPr="00CF595F">
        <w:rPr>
          <w:rFonts w:ascii="Liberation Serif" w:hAnsi="Liberation Serif" w:cs="Liberation Serif"/>
          <w:sz w:val="27"/>
          <w:szCs w:val="27"/>
        </w:rPr>
        <w:t xml:space="preserve"> 20</w:t>
      </w:r>
      <w:r w:rsidR="00666625" w:rsidRPr="00CF595F">
        <w:rPr>
          <w:rFonts w:ascii="Liberation Serif" w:hAnsi="Liberation Serif" w:cs="Liberation Serif"/>
          <w:sz w:val="27"/>
          <w:szCs w:val="27"/>
        </w:rPr>
        <w:t>2</w:t>
      </w:r>
      <w:r w:rsidR="00485421" w:rsidRPr="00CF595F">
        <w:rPr>
          <w:rFonts w:ascii="Liberation Serif" w:hAnsi="Liberation Serif" w:cs="Liberation Serif"/>
          <w:sz w:val="27"/>
          <w:szCs w:val="27"/>
        </w:rPr>
        <w:t>2</w:t>
      </w:r>
      <w:r w:rsidRPr="00CF595F">
        <w:rPr>
          <w:rFonts w:ascii="Liberation Serif" w:hAnsi="Liberation Serif" w:cs="Liberation Serif"/>
          <w:sz w:val="27"/>
          <w:szCs w:val="27"/>
        </w:rPr>
        <w:t>г</w:t>
      </w:r>
      <w:r w:rsidRPr="00485421">
        <w:rPr>
          <w:rFonts w:ascii="Liberation Serif" w:hAnsi="Liberation Serif" w:cs="Liberation Serif"/>
          <w:sz w:val="27"/>
          <w:szCs w:val="27"/>
        </w:rPr>
        <w:t>.</w:t>
      </w:r>
    </w:p>
    <w:p w:rsidR="004C5B2A" w:rsidRPr="00485421" w:rsidRDefault="004C5B2A" w:rsidP="006C0588">
      <w:pPr>
        <w:tabs>
          <w:tab w:val="num" w:pos="0"/>
        </w:tabs>
        <w:spacing w:line="240" w:lineRule="auto"/>
        <w:ind w:firstLine="1418"/>
        <w:jc w:val="both"/>
        <w:rPr>
          <w:rFonts w:ascii="Liberation Serif" w:hAnsi="Liberation Serif" w:cs="Liberation Serif"/>
          <w:sz w:val="27"/>
          <w:szCs w:val="27"/>
        </w:rPr>
      </w:pPr>
      <w:r w:rsidRPr="00B63659">
        <w:rPr>
          <w:rFonts w:ascii="Liberation Serif" w:hAnsi="Liberation Serif" w:cs="Liberation Serif"/>
          <w:sz w:val="27"/>
          <w:szCs w:val="27"/>
        </w:rPr>
        <w:t>2 этап</w:t>
      </w:r>
      <w:r w:rsidR="00CF595F">
        <w:rPr>
          <w:rFonts w:ascii="Liberation Serif" w:hAnsi="Liberation Serif" w:cs="Liberation Serif"/>
          <w:sz w:val="27"/>
          <w:szCs w:val="27"/>
        </w:rPr>
        <w:t xml:space="preserve"> – муниципальный этап конкурса  17 февраля 2022г.</w:t>
      </w:r>
    </w:p>
    <w:p w:rsidR="004C5B2A" w:rsidRPr="00485421" w:rsidRDefault="004C5B2A" w:rsidP="006C0588">
      <w:pPr>
        <w:pStyle w:val="a9"/>
        <w:tabs>
          <w:tab w:val="num" w:pos="0"/>
        </w:tabs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485421">
        <w:rPr>
          <w:rFonts w:ascii="Liberation Serif" w:hAnsi="Liberation Serif" w:cs="Liberation Serif"/>
          <w:sz w:val="27"/>
          <w:szCs w:val="27"/>
        </w:rPr>
        <w:t>5.    Руководителям образовательных учреждений:</w:t>
      </w:r>
    </w:p>
    <w:p w:rsidR="004C5B2A" w:rsidRPr="00485421" w:rsidRDefault="004C5B2A" w:rsidP="006C0588">
      <w:pPr>
        <w:pStyle w:val="a9"/>
        <w:numPr>
          <w:ilvl w:val="1"/>
          <w:numId w:val="9"/>
        </w:numPr>
        <w:tabs>
          <w:tab w:val="num" w:pos="0"/>
        </w:tabs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485421">
        <w:rPr>
          <w:rFonts w:ascii="Liberation Serif" w:hAnsi="Liberation Serif" w:cs="Liberation Serif"/>
          <w:bCs/>
          <w:sz w:val="27"/>
          <w:szCs w:val="27"/>
        </w:rPr>
        <w:t>Создать необходимые условия для проведения школьного этапа конкурса.</w:t>
      </w:r>
    </w:p>
    <w:p w:rsidR="004C5B2A" w:rsidRPr="00485421" w:rsidRDefault="004C5B2A" w:rsidP="006C0588">
      <w:pPr>
        <w:pStyle w:val="a9"/>
        <w:numPr>
          <w:ilvl w:val="1"/>
          <w:numId w:val="10"/>
        </w:numPr>
        <w:tabs>
          <w:tab w:val="clear" w:pos="1620"/>
          <w:tab w:val="num" w:pos="0"/>
          <w:tab w:val="left" w:pos="1260"/>
        </w:tabs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 w:rsidRPr="00485421">
        <w:rPr>
          <w:rFonts w:ascii="Liberation Serif" w:hAnsi="Liberation Serif" w:cs="Liberation Serif"/>
          <w:bCs/>
          <w:sz w:val="27"/>
          <w:szCs w:val="27"/>
        </w:rPr>
        <w:t xml:space="preserve">Организовать доставку конкурсных работ в МБУ </w:t>
      </w:r>
      <w:proofErr w:type="gramStart"/>
      <w:r w:rsidRPr="00485421">
        <w:rPr>
          <w:rFonts w:ascii="Liberation Serif" w:hAnsi="Liberation Serif" w:cs="Liberation Serif"/>
          <w:bCs/>
          <w:sz w:val="27"/>
          <w:szCs w:val="27"/>
        </w:rPr>
        <w:t>ДО</w:t>
      </w:r>
      <w:proofErr w:type="gramEnd"/>
      <w:r w:rsidRPr="00485421">
        <w:rPr>
          <w:rFonts w:ascii="Liberation Serif" w:hAnsi="Liberation Serif" w:cs="Liberation Serif"/>
          <w:bCs/>
          <w:sz w:val="27"/>
          <w:szCs w:val="27"/>
        </w:rPr>
        <w:t xml:space="preserve"> «</w:t>
      </w:r>
      <w:proofErr w:type="gramStart"/>
      <w:r w:rsidRPr="00485421">
        <w:rPr>
          <w:rFonts w:ascii="Liberation Serif" w:hAnsi="Liberation Serif" w:cs="Liberation Serif"/>
          <w:bCs/>
          <w:sz w:val="27"/>
          <w:szCs w:val="27"/>
        </w:rPr>
        <w:t>Районный</w:t>
      </w:r>
      <w:proofErr w:type="gramEnd"/>
      <w:r w:rsidRPr="00485421">
        <w:rPr>
          <w:rFonts w:ascii="Liberation Serif" w:hAnsi="Liberation Serif" w:cs="Liberation Serif"/>
          <w:bCs/>
          <w:sz w:val="27"/>
          <w:szCs w:val="27"/>
        </w:rPr>
        <w:t xml:space="preserve"> дом детского творчества» п. Черноисточинск.</w:t>
      </w:r>
    </w:p>
    <w:p w:rsidR="004C5B2A" w:rsidRPr="00485421" w:rsidRDefault="004C5B2A" w:rsidP="006C0588">
      <w:pPr>
        <w:pStyle w:val="a9"/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proofErr w:type="gramStart"/>
      <w:r w:rsidRPr="00485421">
        <w:rPr>
          <w:rFonts w:ascii="Liberation Serif" w:hAnsi="Liberation Serif" w:cs="Liberation Serif"/>
          <w:bCs/>
          <w:sz w:val="27"/>
          <w:szCs w:val="27"/>
        </w:rPr>
        <w:t>Контроль за</w:t>
      </w:r>
      <w:proofErr w:type="gramEnd"/>
      <w:r w:rsidRPr="00485421">
        <w:rPr>
          <w:rFonts w:ascii="Liberation Serif" w:hAnsi="Liberation Serif" w:cs="Liberation Serif"/>
          <w:bCs/>
          <w:sz w:val="27"/>
          <w:szCs w:val="27"/>
        </w:rPr>
        <w:t xml:space="preserve"> исполнением настоящего приказа возложить на О.В. Гусеву, директора МБУ ДО РДДТ п. Черноисточинск.</w:t>
      </w:r>
    </w:p>
    <w:p w:rsidR="00485421" w:rsidRPr="00485421" w:rsidRDefault="00485421" w:rsidP="002D6850">
      <w:pPr>
        <w:pStyle w:val="a9"/>
        <w:jc w:val="both"/>
        <w:rPr>
          <w:rFonts w:ascii="Liberation Serif" w:hAnsi="Liberation Serif" w:cs="Liberation Serif"/>
          <w:bCs/>
          <w:sz w:val="27"/>
          <w:szCs w:val="27"/>
        </w:rPr>
      </w:pPr>
    </w:p>
    <w:p w:rsidR="004C5B2A" w:rsidRPr="00485421" w:rsidRDefault="004C5B2A" w:rsidP="0080490C">
      <w:pPr>
        <w:spacing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85421">
        <w:rPr>
          <w:rFonts w:ascii="Liberation Serif" w:hAnsi="Liberation Serif" w:cs="Liberation Serif"/>
          <w:sz w:val="27"/>
          <w:szCs w:val="27"/>
        </w:rPr>
        <w:t xml:space="preserve">Начальник </w:t>
      </w:r>
      <w:r w:rsidR="00485421" w:rsidRPr="00485421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                       </w:t>
      </w:r>
      <w:r w:rsidR="00485421">
        <w:rPr>
          <w:rFonts w:ascii="Liberation Serif" w:hAnsi="Liberation Serif" w:cs="Liberation Serif"/>
          <w:sz w:val="27"/>
          <w:szCs w:val="27"/>
        </w:rPr>
        <w:t xml:space="preserve">              </w:t>
      </w:r>
      <w:r w:rsidR="00485421" w:rsidRPr="00485421">
        <w:rPr>
          <w:rFonts w:ascii="Liberation Serif" w:hAnsi="Liberation Serif" w:cs="Liberation Serif"/>
          <w:sz w:val="27"/>
          <w:szCs w:val="27"/>
        </w:rPr>
        <w:t xml:space="preserve">      </w:t>
      </w:r>
      <w:r w:rsidRPr="00485421">
        <w:rPr>
          <w:rFonts w:ascii="Liberation Serif" w:hAnsi="Liberation Serif" w:cs="Liberation Serif"/>
          <w:sz w:val="27"/>
          <w:szCs w:val="27"/>
        </w:rPr>
        <w:t>А.В. Лунев</w:t>
      </w:r>
    </w:p>
    <w:p w:rsidR="00D97356" w:rsidRPr="00663029" w:rsidRDefault="006C0588" w:rsidP="00663029">
      <w:pPr>
        <w:spacing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№1 </w:t>
      </w:r>
      <w:r w:rsidR="00D97356"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приказу </w:t>
      </w:r>
    </w:p>
    <w:p w:rsidR="00D97356" w:rsidRPr="00663029" w:rsidRDefault="006C0588" w:rsidP="00663029">
      <w:pPr>
        <w:spacing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</w:t>
      </w:r>
      <w:r w:rsidR="00D97356"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D97356"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gramEnd"/>
    </w:p>
    <w:p w:rsidR="00D97356" w:rsidRPr="00663029" w:rsidRDefault="00D97356" w:rsidP="00D97356">
      <w:pPr>
        <w:spacing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7356" w:rsidRPr="00663029" w:rsidRDefault="00D97356" w:rsidP="00F40DD3">
      <w:pPr>
        <w:spacing w:line="240" w:lineRule="auto"/>
        <w:jc w:val="right"/>
        <w:rPr>
          <w:rFonts w:ascii="Liberation Serif" w:hAnsi="Liberation Serif" w:cs="Liberation Serif"/>
          <w:sz w:val="26"/>
          <w:szCs w:val="26"/>
        </w:rPr>
      </w:pPr>
    </w:p>
    <w:p w:rsidR="00663029" w:rsidRPr="00663029" w:rsidRDefault="004C5B2A" w:rsidP="00F40DD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663029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ПОЛОЖЕНИЕ </w:t>
      </w:r>
    </w:p>
    <w:p w:rsidR="004C5B2A" w:rsidRPr="00CD7B67" w:rsidRDefault="004C5B2A" w:rsidP="00F40DD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о проведении муниципального этапа областного</w:t>
      </w:r>
    </w:p>
    <w:p w:rsidR="004C5B2A" w:rsidRPr="00CD7B67" w:rsidRDefault="004C5B2A" w:rsidP="00F40DD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краеведческого конкурса - форума «Уральский характер»</w:t>
      </w:r>
    </w:p>
    <w:p w:rsidR="004C5B2A" w:rsidRPr="00CD7B67" w:rsidRDefault="004C5B2A" w:rsidP="00F40DD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в 20</w:t>
      </w:r>
      <w:r w:rsidR="00116BF4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="00D9735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-20</w:t>
      </w:r>
      <w:r w:rsidR="00116BF4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="00D9735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учебном году</w:t>
      </w:r>
    </w:p>
    <w:p w:rsidR="004C5B2A" w:rsidRDefault="004C5B2A" w:rsidP="00902B04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902B04" w:rsidRPr="00902B04" w:rsidRDefault="00902B04" w:rsidP="00902B04">
      <w:pPr>
        <w:pStyle w:val="a3"/>
        <w:numPr>
          <w:ilvl w:val="0"/>
          <w:numId w:val="47"/>
        </w:numPr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902B04">
        <w:rPr>
          <w:rFonts w:ascii="Liberation Serif" w:hAnsi="Liberation Serif" w:cs="Liberation Serif"/>
          <w:b/>
          <w:color w:val="000000"/>
          <w:sz w:val="26"/>
          <w:szCs w:val="26"/>
        </w:rPr>
        <w:t>Ведение</w:t>
      </w:r>
    </w:p>
    <w:p w:rsidR="004C5B2A" w:rsidRPr="00CD7B67" w:rsidRDefault="004C5B2A" w:rsidP="00D97356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Муниципальный этап областного краеведческого Конкурс - форума </w:t>
      </w:r>
      <w:r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="00D97356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(далее – Конкурс-форум) – комплексное мероприятие регионального характера, включающее различные формы реализации социально-значимой, туристско-краеведческой, проектной и исследовательской деятельности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обучающихся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CD7B67" w:rsidRDefault="004C5B2A" w:rsidP="00D97356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Цели, задачи, условия организации и проведения Конкурса-форума определены в соответствии со следующими нормативно-правовыми, концептуальными и программными документами федерального и регионального уровней:</w:t>
      </w:r>
    </w:p>
    <w:p w:rsidR="004C5B2A" w:rsidRPr="00CD7B67" w:rsidRDefault="004C5B2A" w:rsidP="00503DC4">
      <w:pPr>
        <w:pStyle w:val="a3"/>
        <w:numPr>
          <w:ilvl w:val="0"/>
          <w:numId w:val="38"/>
        </w:numPr>
        <w:tabs>
          <w:tab w:val="clear" w:pos="1692"/>
          <w:tab w:val="num" w:pos="709"/>
        </w:tabs>
        <w:spacing w:before="0" w:beforeAutospacing="0" w:after="0" w:afterAutospacing="0"/>
        <w:ind w:left="90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Федеральный закон «Об образовании в Российской Федерации» от 29.12.2012 № 273-ФЗ;</w:t>
      </w:r>
    </w:p>
    <w:p w:rsidR="004C5B2A" w:rsidRPr="00CD7B67" w:rsidRDefault="005302AC" w:rsidP="00503DC4">
      <w:pPr>
        <w:pStyle w:val="a3"/>
        <w:numPr>
          <w:ilvl w:val="0"/>
          <w:numId w:val="38"/>
        </w:numPr>
        <w:tabs>
          <w:tab w:val="clear" w:pos="1692"/>
          <w:tab w:val="num" w:pos="709"/>
        </w:tabs>
        <w:spacing w:before="0" w:beforeAutospacing="0" w:after="0" w:afterAutospacing="0"/>
        <w:ind w:left="90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Стратегия развития воспитания в РФ в период до 2025 года (утверждена распоряжением Правительства РФ от 29.05.2015г № 996-р)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4C5B2A" w:rsidRPr="00CD7B67" w:rsidRDefault="004C5B2A" w:rsidP="00503DC4">
      <w:pPr>
        <w:pStyle w:val="a3"/>
        <w:numPr>
          <w:ilvl w:val="0"/>
          <w:numId w:val="13"/>
        </w:numPr>
        <w:tabs>
          <w:tab w:val="clear" w:pos="720"/>
          <w:tab w:val="num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Программа туристско-краеведческого движения обучающихся Российской Федерации «Отечество» (письмо Министерства образования Российской Федерации от 07.12.1998 № 653/19-15);</w:t>
      </w:r>
    </w:p>
    <w:p w:rsidR="004C5B2A" w:rsidRPr="00CD7B67" w:rsidRDefault="005302AC" w:rsidP="00503DC4">
      <w:pPr>
        <w:pStyle w:val="a3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Стратегия развития воспитания в Свердловской области до 2025 года (утверждена постановлением Правительства Свердловской области от 7 декабря 2017 года№ 900- ПП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4C5B2A" w:rsidRPr="00CD7B67" w:rsidRDefault="004C5B2A" w:rsidP="00503DC4">
      <w:pPr>
        <w:pStyle w:val="a3"/>
        <w:numPr>
          <w:ilvl w:val="0"/>
          <w:numId w:val="14"/>
        </w:numPr>
        <w:tabs>
          <w:tab w:val="clear" w:pos="720"/>
          <w:tab w:val="num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Приказ Министерства общего и профессионального образования Свердловской области «Об организации и проведении областного фестиваля «Юные интеллектуалы Среднего Урала» от 03.10.2014 г. № 687-И;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1.3. </w:t>
      </w:r>
      <w:r w:rsidR="00D97356">
        <w:rPr>
          <w:rFonts w:ascii="Liberation Serif" w:hAnsi="Liberation Serif" w:cs="Liberation Serif"/>
          <w:color w:val="000000"/>
          <w:sz w:val="26"/>
          <w:szCs w:val="26"/>
        </w:rPr>
        <w:t>Общее руководство осуществляет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D97356">
        <w:rPr>
          <w:rFonts w:ascii="Liberation Serif" w:hAnsi="Liberation Serif" w:cs="Liberation Serif"/>
          <w:color w:val="000000"/>
          <w:sz w:val="26"/>
          <w:szCs w:val="26"/>
        </w:rPr>
        <w:t>У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правление</w:t>
      </w:r>
      <w:r w:rsidR="00D97356">
        <w:rPr>
          <w:rFonts w:ascii="Liberation Serif" w:hAnsi="Liberation Serif" w:cs="Liberation Serif"/>
          <w:color w:val="000000"/>
          <w:sz w:val="26"/>
          <w:szCs w:val="26"/>
        </w:rPr>
        <w:t xml:space="preserve"> образования администрации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Горноур</w:t>
      </w:r>
      <w:r w:rsidR="00973300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альского городского округа и МБУ </w:t>
      </w:r>
      <w:proofErr w:type="gramStart"/>
      <w:r w:rsidR="00973300" w:rsidRPr="00CD7B67">
        <w:rPr>
          <w:rFonts w:ascii="Liberation Serif" w:hAnsi="Liberation Serif" w:cs="Liberation Serif"/>
          <w:color w:val="000000"/>
          <w:sz w:val="26"/>
          <w:szCs w:val="26"/>
        </w:rPr>
        <w:t>ДО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«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Районный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дом детского творчества» п. Черноисточинск.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5302AC" w:rsidRPr="00CD7B67" w:rsidRDefault="004C5B2A" w:rsidP="005302AC">
      <w:pPr>
        <w:overflowPunct w:val="0"/>
        <w:autoSpaceDE w:val="0"/>
        <w:spacing w:line="240" w:lineRule="auto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1.4. Цель Конкурса-форума: </w:t>
      </w:r>
      <w:r w:rsidR="00D97356">
        <w:rPr>
          <w:rFonts w:ascii="Liberation Serif" w:hAnsi="Liberation Serif" w:cs="Liberation Serif"/>
          <w:bCs/>
          <w:sz w:val="26"/>
          <w:szCs w:val="26"/>
        </w:rPr>
        <w:t>развитие</w:t>
      </w:r>
      <w:r w:rsidR="005302AC" w:rsidRPr="00CD7B67">
        <w:rPr>
          <w:rFonts w:ascii="Liberation Serif" w:hAnsi="Liberation Serif" w:cs="Liberation Serif"/>
          <w:bCs/>
          <w:sz w:val="26"/>
          <w:szCs w:val="26"/>
        </w:rPr>
        <w:t xml:space="preserve"> исследовательского краеведения </w:t>
      </w:r>
      <w:r w:rsidR="00D97356">
        <w:rPr>
          <w:rFonts w:ascii="Liberation Serif" w:hAnsi="Liberation Serif" w:cs="Liberation Serif"/>
          <w:bCs/>
          <w:sz w:val="26"/>
          <w:szCs w:val="26"/>
        </w:rPr>
        <w:t xml:space="preserve">как формы  гражданско-патриотического воспитание </w:t>
      </w:r>
      <w:r w:rsidR="00A366E5">
        <w:rPr>
          <w:rFonts w:ascii="Liberation Serif" w:hAnsi="Liberation Serif" w:cs="Liberation Serif"/>
          <w:bCs/>
          <w:sz w:val="26"/>
          <w:szCs w:val="26"/>
        </w:rPr>
        <w:t xml:space="preserve">через вовлечение </w:t>
      </w:r>
      <w:r w:rsidR="00D97356">
        <w:rPr>
          <w:rFonts w:ascii="Liberation Serif" w:hAnsi="Liberation Serif" w:cs="Liberation Serif"/>
          <w:bCs/>
          <w:sz w:val="26"/>
          <w:szCs w:val="26"/>
        </w:rPr>
        <w:t xml:space="preserve">обучающихся </w:t>
      </w:r>
      <w:r w:rsidR="00A366E5">
        <w:rPr>
          <w:rFonts w:ascii="Liberation Serif" w:hAnsi="Liberation Serif" w:cs="Liberation Serif"/>
          <w:bCs/>
          <w:sz w:val="26"/>
          <w:szCs w:val="26"/>
        </w:rPr>
        <w:t>в изучении мира вокруг себя с использованием современных инструментов и средств.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1.5. Задачи Конкурса-форума:</w:t>
      </w:r>
    </w:p>
    <w:p w:rsidR="004C5B2A" w:rsidRPr="00CD7B67" w:rsidRDefault="004C5B2A" w:rsidP="00104D27">
      <w:pPr>
        <w:pStyle w:val="a3"/>
        <w:numPr>
          <w:ilvl w:val="0"/>
          <w:numId w:val="15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приобщение подрастающего поколения к истории, культуре, географии родного края;</w:t>
      </w:r>
    </w:p>
    <w:p w:rsidR="004C5B2A" w:rsidRPr="00CD7B67" w:rsidRDefault="004C5B2A" w:rsidP="00104D27">
      <w:pPr>
        <w:pStyle w:val="a3"/>
        <w:numPr>
          <w:ilvl w:val="0"/>
          <w:numId w:val="15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развитие навыков исследовательской и проектной деятельности обучающихся;</w:t>
      </w:r>
    </w:p>
    <w:p w:rsidR="004C5B2A" w:rsidRPr="00CD7B67" w:rsidRDefault="004C5B2A" w:rsidP="00104D27">
      <w:pPr>
        <w:pStyle w:val="a3"/>
        <w:numPr>
          <w:ilvl w:val="0"/>
          <w:numId w:val="15"/>
        </w:numPr>
        <w:tabs>
          <w:tab w:val="clear" w:pos="1620"/>
          <w:tab w:val="num" w:pos="1260"/>
        </w:tabs>
        <w:spacing w:before="0" w:beforeAutospacing="0" w:after="0" w:afterAutospacing="0"/>
        <w:ind w:left="1260" w:hanging="54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талантливых детей и подростков.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1.6. Исследовательские работы и социальные проекты победителей II этапа (заочного тура) направляются для участия на областной конкурс</w:t>
      </w:r>
      <w:r w:rsidR="00276FF5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- форум «</w:t>
      </w:r>
      <w:r w:rsidR="00276FF5" w:rsidRPr="00CD7B67">
        <w:rPr>
          <w:rFonts w:ascii="Liberation Serif" w:hAnsi="Liberation Serif" w:cs="Liberation Serif"/>
          <w:color w:val="000000"/>
          <w:sz w:val="26"/>
          <w:szCs w:val="26"/>
        </w:rPr>
        <w:t>Уральский характер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»</w:t>
      </w:r>
    </w:p>
    <w:p w:rsidR="002D6850" w:rsidRDefault="002D6850" w:rsidP="00F40DD3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6C0588" w:rsidRDefault="006C0588" w:rsidP="00F40DD3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2. Общие положения.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2.1. Настоящее Положение определяет основания для организации и проведения комплекса мероприятий, включающего все этапы Конкурса-форума.</w:t>
      </w:r>
    </w:p>
    <w:p w:rsidR="004C5B2A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2.2.  Участниками Конкурса-форума может являться как отдельный ребенок, так и коллектив обучающихся 1-11 классов всех типов и видов образовательных организаций Горноуральского </w:t>
      </w:r>
      <w:r w:rsidR="0044648F">
        <w:rPr>
          <w:rFonts w:ascii="Liberation Serif" w:hAnsi="Liberation Serif" w:cs="Liberation Serif"/>
          <w:color w:val="000000"/>
          <w:sz w:val="26"/>
          <w:szCs w:val="26"/>
        </w:rPr>
        <w:t xml:space="preserve">городского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округа.</w:t>
      </w:r>
    </w:p>
    <w:p w:rsidR="0044648F" w:rsidRPr="00CD7B67" w:rsidRDefault="0044648F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2.3. </w:t>
      </w:r>
      <w:r w:rsidR="00044607">
        <w:rPr>
          <w:rFonts w:ascii="Liberation Serif" w:hAnsi="Liberation Serif" w:cs="Liberation Serif"/>
          <w:color w:val="000000"/>
          <w:sz w:val="26"/>
          <w:szCs w:val="26"/>
        </w:rPr>
        <w:t>Руководителями социальных, исследовательских и творческих проектов совместно могут быть не более двух педагогов.</w:t>
      </w:r>
    </w:p>
    <w:p w:rsidR="004C5B2A" w:rsidRPr="00CD7B67" w:rsidRDefault="0044648F" w:rsidP="0044648F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2.4. В рамках Конкурса-форума </w:t>
      </w:r>
      <w:r w:rsidR="004C5B2A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«Уральский характер» 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проводится комплекс мероприятий социально-полезной, историко-краеведческой, эколого-краеведческой, геолого-экологической направленности: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I. Конкурс социальных проектов «Я – гражданин»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способствует вовлечению молодых граждан в общественно-полезную социальную деятельность, формирует активную гражданскую позиции и получение опыта конструктивного решения социальных проблем. Участники конкурса выявляют проблему, актуальную для их образовательного учреждения, микрорайона, села, района, города и предлагают вариант ее решения в проектной деятельности обучающихся.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II. Конкурс историко-краеведческих исследовательских работ «Каменный пояс»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включает пять конкурсных направлений: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1. «Летопись родного края»</w:t>
      </w:r>
      <w:r w:rsidR="00116BF4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:</w:t>
      </w:r>
      <w:r w:rsidR="00116BF4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изучение истории родного края с древнейших времен до настоящего времени: развитие системы образования, медицины, сельского х</w:t>
      </w:r>
      <w:r w:rsidR="00116BF4" w:rsidRPr="00CD7B67">
        <w:rPr>
          <w:rFonts w:ascii="Liberation Serif" w:hAnsi="Liberation Serif" w:cs="Liberation Serif"/>
          <w:color w:val="000000"/>
          <w:sz w:val="26"/>
          <w:szCs w:val="26"/>
        </w:rPr>
        <w:t>озяйства, промышленности и т.д.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116BF4" w:rsidRPr="00CD7B67" w:rsidRDefault="00116BF4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2. «Этнография»: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поиск новых подходов к изучению материальной и духовной культуры, этнокультурных процессов, их своеобразие, семейного и общественного быта, хозяйственных занятий народов Урала; актуализация исторического наследия и обращения к своевременному опыту взаимодействия национальных культур Урала.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3. «Военная история»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изучение военной истории на местном краеведческом материале, истории военной мысли, военного искусства, вооружения и военной техники, увек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>овечение памяти земляков и пр.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 «Родословие»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(генеалогия): изучение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истории семьи,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происхождения 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>фамилии, выявление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родственных связей, 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>составление родословного дерева и хронологической поколений росписи рода. Изучение жизни и деятельности, истории рода земляков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5. </w:t>
      </w:r>
      <w:proofErr w:type="gramStart"/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«Юбилейное»</w:t>
      </w:r>
      <w:r w:rsidR="009E5025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: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и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сследования обучающихся могут быть посвящены юбилеям знаменитых уральцев и людей, внесших значительный вклад в развитие уральского края, земляко</w:t>
      </w:r>
      <w:r w:rsidR="0047191A" w:rsidRPr="00CD7B67">
        <w:rPr>
          <w:rFonts w:ascii="Liberation Serif" w:hAnsi="Liberation Serif" w:cs="Liberation Serif"/>
          <w:color w:val="000000"/>
          <w:sz w:val="26"/>
          <w:szCs w:val="26"/>
        </w:rPr>
        <w:t>в -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героев тыла  и героев-фронтовиков, а также памятным датам, связанным с конкретными населенными пунктам</w:t>
      </w:r>
      <w:r w:rsidR="009E5025" w:rsidRPr="00CD7B67">
        <w:rPr>
          <w:rFonts w:ascii="Liberation Serif" w:hAnsi="Liberation Serif" w:cs="Liberation Serif"/>
          <w:color w:val="000000"/>
          <w:sz w:val="26"/>
          <w:szCs w:val="26"/>
        </w:rPr>
        <w:t>и, учреждениями и предприятиями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;</w:t>
      </w:r>
      <w:proofErr w:type="gramEnd"/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III. Эколого-краеведческий конкурс</w:t>
      </w:r>
      <w:r w:rsidR="0004460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исследовательских работ 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«Природа Урала»</w:t>
      </w:r>
      <w:r w:rsidR="009E4266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.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Тематика </w:t>
      </w:r>
      <w:r w:rsidR="009E4266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конкурсных  работ должна отражать уникальность природы Урала, 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необходи</w:t>
      </w:r>
      <w:r w:rsidR="009E4266" w:rsidRPr="00CD7B67">
        <w:rPr>
          <w:rFonts w:ascii="Liberation Serif" w:hAnsi="Liberation Serif" w:cs="Liberation Serif"/>
          <w:color w:val="000000"/>
          <w:sz w:val="26"/>
          <w:szCs w:val="26"/>
        </w:rPr>
        <w:t>мость охраны природных богатств, флоры и фауны Урала, восстановление водных ресурсов, изучение и описание уральских памятников природы, а также содержать разработку и описание самодельных туристских или экспедиционных маршрутов эколого-краеведческой направленности.</w:t>
      </w:r>
    </w:p>
    <w:p w:rsidR="009E5025" w:rsidRPr="00CD7B67" w:rsidRDefault="009E5025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проходит по двум направлениям 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«Экологическое» и «Экспедиционное».</w:t>
      </w:r>
    </w:p>
    <w:p w:rsidR="004C5B2A" w:rsidRPr="00CD7B67" w:rsidRDefault="004C5B2A" w:rsidP="009E4266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IV. Турнир юных геологов «Урал – сокровищница России»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посвящен геологии Урала. Конкурс проводится с целью развития навыков  теоретической и практической исследовательской деятельности обучающихся в области геологии, повышения интереса к познанию природных богатств Урала.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lastRenderedPageBreak/>
        <w:t>V. Краеведческий конкурс «Юные знатоки Урала» (</w:t>
      </w:r>
      <w:r w:rsidR="0004460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1-6 классы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)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способствует выявлению и развитию познавательных способностей обучающихся, приобщению детей и подростков  к прошлому России и Урала. Конкурс проводиться в виде акции, турниров, соревнований, викторин, экскурсионных уроков, интерактивных игр и т.д.;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VI. Конкурс активистов школьных музеев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призван повысить интерес обучающихся к вопросам краеведения и музееведения в целом, способствовать развитию школьного музея как центра образования и гражданско-патриотического воспитания учащихся.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Конкурс проводится по двум направлениям:</w:t>
      </w:r>
    </w:p>
    <w:p w:rsidR="009E4266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1. </w:t>
      </w:r>
      <w:r w:rsidR="009E4266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«</w:t>
      </w:r>
      <w:r w:rsidR="009E5025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  <w:lang w:val="en-US"/>
        </w:rPr>
        <w:t>IT</w:t>
      </w:r>
      <w:r w:rsidR="009E5025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-музейщик</w:t>
      </w:r>
      <w:r w:rsidR="009E4266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»: </w:t>
      </w:r>
      <w:r w:rsidR="009E4266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>на конкурс предоставляются</w:t>
      </w:r>
      <w:r w:rsidR="009E4266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 w:rsidR="009E4266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материалы, способствующие широкой </w:t>
      </w:r>
      <w:proofErr w:type="gramStart"/>
      <w:r w:rsidR="009E4266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>презентации</w:t>
      </w:r>
      <w:proofErr w:type="gramEnd"/>
      <w:r w:rsidR="009E5025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как</w:t>
      </w:r>
      <w:r w:rsidR="001D36E6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собственных</w:t>
      </w:r>
      <w:r w:rsidR="009E4266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фондов музея образовательной организации,</w:t>
      </w:r>
      <w:r w:rsidR="009E5025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так и историко - культурного наследия территории, на которой музей расположен,</w:t>
      </w:r>
      <w:r w:rsidR="009E4266"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 разработанные с использованием современных информационных технологий. </w:t>
      </w:r>
    </w:p>
    <w:p w:rsidR="004C5B2A" w:rsidRPr="00CD7B67" w:rsidRDefault="00501C6B" w:rsidP="00501C6B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2. </w:t>
      </w:r>
      <w:r w:rsidR="004C5B2A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« 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Э</w:t>
      </w:r>
      <w:r w:rsidR="004C5B2A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кскурсовод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в музее</w:t>
      </w:r>
      <w:r w:rsidR="004C5B2A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»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>: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на конкурс предоставляются материалы, способствующие широкой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презентации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85466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как собственных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фондов музея образовательной организации</w:t>
      </w:r>
      <w:r w:rsidR="0085466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, так и историко-культурного наследия территории, на которой музей расположен (предметы из других музеев, организаций, семейных архивов и др., отдельные элементы архитектуры. городской среды и пр.,)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на основе личностного ресурса 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 xml:space="preserve">и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компетенций экскурсоводов музея образовательной организации. 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6C0588" w:rsidRDefault="006C0588" w:rsidP="00501C6B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501C6B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3. Порядок проведения Конкурса-форума</w:t>
      </w:r>
    </w:p>
    <w:p w:rsidR="004C5B2A" w:rsidRPr="00CD7B67" w:rsidRDefault="004C5B2A" w:rsidP="00146BC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3.1. Комплекс краеведческих мероприятий Конкурса-форума </w:t>
      </w:r>
      <w:r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конкурс социальных проектов «Я – гражданин»;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конкурс историко-краеведческих исследовательских работ «Каменный пояс»;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эколого-краеведческий конкурс «Природа Урала»;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турнир юных геологов «Урал – сокровищница России»;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краеведческий конкурс «Юные знатоки Урала» (I и II ступень обучения)</w:t>
      </w:r>
    </w:p>
    <w:p w:rsidR="004C5B2A" w:rsidRPr="00CD7B67" w:rsidRDefault="004C5B2A" w:rsidP="00163E38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конкурс активистов школьных музеев, проводится ежегодно в три этапа.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3.2. В I этапе могут участвовать все желающие (в соответствии с условиями мероприятий, входящих в Конкурс-форум) из числа учащихся 1-11 классов образовательных организаций Горноуральского городского округа. (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5.02.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20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22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года)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Во II этапе участниками являются победители и призеры I этапа. (Февраль 20</w:t>
      </w:r>
      <w:r w:rsidR="00501C6B" w:rsidRPr="00CD7B67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г.)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В III </w:t>
      </w:r>
      <w:r w:rsidR="004169E5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областном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этапе принимают участие победители II этапа (Март 20</w:t>
      </w:r>
      <w:r w:rsidR="00501C6B" w:rsidRPr="00CD7B67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г.).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Учащиеся, успешно прошедшие заочный тур III этапа Конкурса-форума, приглашаются для участия в очном туре. Основанием для участия в очном туре III этапа является информационное письмо-вызов, составленное по результатам работы жюри и заверенное Оргкомитетом.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Для участия в Конкурсе-форуме  в МБУ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ДО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«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Районный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дом детского творчества» направляются:</w:t>
      </w:r>
    </w:p>
    <w:p w:rsidR="004C5B2A" w:rsidRPr="00CD7B67" w:rsidRDefault="004C5B2A" w:rsidP="00902B04">
      <w:pPr>
        <w:pStyle w:val="a3"/>
        <w:numPr>
          <w:ilvl w:val="0"/>
          <w:numId w:val="39"/>
        </w:numPr>
        <w:tabs>
          <w:tab w:val="clear" w:pos="2361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заявка на участие в II этапе от УО по электронной почте: </w:t>
      </w:r>
      <w:hyperlink r:id="rId8" w:history="1">
        <w:r w:rsidRPr="00CD7B67">
          <w:rPr>
            <w:rStyle w:val="a4"/>
            <w:rFonts w:ascii="Liberation Serif" w:hAnsi="Liberation Serif" w:cs="Liberation Serif"/>
            <w:sz w:val="26"/>
            <w:szCs w:val="26"/>
          </w:rPr>
          <w:t>rddt@list.ru</w:t>
        </w:r>
      </w:hyperlink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работы победителей необходимо доставить в МБУ ДО РДДТ по адресу п. Черноисточинск,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Юбилейная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>, 2а.</w:t>
      </w:r>
    </w:p>
    <w:p w:rsidR="004C5B2A" w:rsidRPr="00CD7B67" w:rsidRDefault="004C5B2A" w:rsidP="009E2569">
      <w:pPr>
        <w:pStyle w:val="a3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3.3. Сроки проведения конкурса-форума: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социальных проектов «Я – гражданин» – до </w:t>
      </w:r>
      <w:r w:rsidR="004169E5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1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7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4169E5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историко-краеведческих исследовательских работ «Каменный пояс» – до </w:t>
      </w:r>
      <w:r w:rsidR="004169E5" w:rsidRPr="00CD7B67">
        <w:rPr>
          <w:rFonts w:ascii="Liberation Serif" w:hAnsi="Liberation Serif" w:cs="Liberation Serif"/>
          <w:color w:val="000000"/>
          <w:sz w:val="26"/>
          <w:szCs w:val="26"/>
        </w:rPr>
        <w:t>1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7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.02.20</w:t>
      </w:r>
      <w:r w:rsidR="00501C6B" w:rsidRPr="00CD7B67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г.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Эколого-краеведческий конкурс «Природа Урала» – до </w:t>
      </w:r>
      <w:r w:rsidR="004169E5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1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7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501C6B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Турнир юных геологов «Урал – сокровищница России» – до </w:t>
      </w:r>
      <w:r w:rsidR="004169E5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1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7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501C6B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г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Краеведческий конкурс «Юные знатоки Урала» (I и II ступень обучения) – до </w:t>
      </w:r>
      <w:r w:rsidR="00293504" w:rsidRPr="00293504">
        <w:rPr>
          <w:rFonts w:ascii="Liberation Serif" w:hAnsi="Liberation Serif" w:cs="Liberation Serif"/>
          <w:b/>
          <w:color w:val="000000"/>
          <w:sz w:val="26"/>
          <w:szCs w:val="26"/>
        </w:rPr>
        <w:t>17</w:t>
      </w:r>
      <w:r w:rsidRPr="00293504">
        <w:rPr>
          <w:rFonts w:ascii="Liberation Serif" w:hAnsi="Liberation Serif" w:cs="Liberation Serif"/>
          <w:b/>
          <w:color w:val="000000"/>
          <w:sz w:val="26"/>
          <w:szCs w:val="26"/>
        </w:rPr>
        <w:t>.02.20</w:t>
      </w:r>
      <w:r w:rsidR="004169E5" w:rsidRPr="00293504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="00293504" w:rsidRPr="00293504">
        <w:rPr>
          <w:rFonts w:ascii="Liberation Serif" w:hAnsi="Liberation Serif" w:cs="Liberation Serif"/>
          <w:b/>
          <w:color w:val="000000"/>
          <w:sz w:val="26"/>
          <w:szCs w:val="26"/>
        </w:rPr>
        <w:t>2</w:t>
      </w:r>
      <w:r w:rsidRPr="00293504">
        <w:rPr>
          <w:rFonts w:ascii="Liberation Serif" w:hAnsi="Liberation Serif" w:cs="Liberation Serif"/>
          <w:b/>
          <w:color w:val="000000"/>
          <w:sz w:val="26"/>
          <w:szCs w:val="26"/>
        </w:rPr>
        <w:t>г.</w:t>
      </w:r>
    </w:p>
    <w:p w:rsidR="004C5B2A" w:rsidRPr="00CD7B67" w:rsidRDefault="004C5B2A" w:rsidP="00902B04">
      <w:pPr>
        <w:pStyle w:val="a3"/>
        <w:numPr>
          <w:ilvl w:val="0"/>
          <w:numId w:val="17"/>
        </w:numPr>
        <w:tabs>
          <w:tab w:val="clear" w:pos="1620"/>
          <w:tab w:val="num" w:pos="1134"/>
        </w:tabs>
        <w:spacing w:before="0" w:beforeAutospacing="0" w:after="0" w:afterAutospacing="0"/>
        <w:ind w:left="1134" w:hanging="425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Конкурс активисто</w:t>
      </w:r>
      <w:bookmarkStart w:id="0" w:name="_GoBack"/>
      <w:bookmarkEnd w:id="0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в школьных музеев – 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до </w:t>
      </w:r>
      <w:r w:rsidR="004169E5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</w:t>
      </w:r>
      <w:r w:rsidR="001D36E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7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.02.20</w:t>
      </w:r>
      <w:r w:rsidR="004169E5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="001D36E6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г.</w:t>
      </w:r>
    </w:p>
    <w:p w:rsidR="004C5B2A" w:rsidRPr="00CD7B67" w:rsidRDefault="004C5B2A" w:rsidP="00902B04">
      <w:pPr>
        <w:tabs>
          <w:tab w:val="num" w:pos="1134"/>
          <w:tab w:val="left" w:pos="9354"/>
        </w:tabs>
        <w:spacing w:line="240" w:lineRule="auto"/>
        <w:ind w:left="1134" w:right="-6" w:hanging="425"/>
        <w:jc w:val="both"/>
        <w:rPr>
          <w:rFonts w:ascii="Liberation Serif" w:hAnsi="Liberation Serif" w:cs="Liberation Serif"/>
          <w:sz w:val="26"/>
          <w:szCs w:val="26"/>
        </w:rPr>
      </w:pPr>
      <w:r w:rsidRPr="00CD7B67">
        <w:rPr>
          <w:rFonts w:ascii="Liberation Serif" w:hAnsi="Liberation Serif" w:cs="Liberation Serif"/>
          <w:sz w:val="26"/>
          <w:szCs w:val="26"/>
        </w:rPr>
        <w:t>Сроки могут быть изменены по предложению Оргкомитета или территории, на которой проводится конкурс.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Победители и </w:t>
      </w:r>
      <w:proofErr w:type="spell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призеры</w:t>
      </w:r>
      <w:proofErr w:type="spell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муниципального </w:t>
      </w:r>
      <w:r w:rsidR="00F31FA8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этапа награждаются дипломами I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степени управления образования администрации Горноуральского городского округа.</w:t>
      </w:r>
      <w:r w:rsidR="009077BE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Дипломами</w:t>
      </w:r>
      <w:r w:rsidR="00F31FA8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II, III степени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Победителем и призером Конкурса-форума может являться как отдельный участник, так и коллектив учащихся под руководством педагога.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Педагоги, подготовившие победителей, награждаются Благодарственными письмами.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МБУ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ДО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«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Районный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дом детского творчества» формирует Оргкомитет Конкурса-форума, который:</w:t>
      </w:r>
    </w:p>
    <w:p w:rsidR="004C5B2A" w:rsidRPr="00CD7B67" w:rsidRDefault="004C5B2A" w:rsidP="00047BCB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является основным координирующим органом по подготовке, организации и проведению конкурса;</w:t>
      </w:r>
    </w:p>
    <w:p w:rsidR="004C5B2A" w:rsidRPr="00CD7B67" w:rsidRDefault="004C5B2A" w:rsidP="00047BCB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определяет состав жюри;</w:t>
      </w:r>
    </w:p>
    <w:p w:rsidR="004C5B2A" w:rsidRPr="00CD7B67" w:rsidRDefault="004C5B2A" w:rsidP="00047BCB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ведет необходимую документацию по организации и проведению Конкурса-форума;</w:t>
      </w:r>
    </w:p>
    <w:p w:rsidR="004C5B2A" w:rsidRPr="00CD7B67" w:rsidRDefault="004C5B2A" w:rsidP="00047BCB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обобщает и представляет материалы по итогам Конкурса-форума.</w:t>
      </w:r>
    </w:p>
    <w:p w:rsidR="004C5B2A" w:rsidRPr="00CD7B67" w:rsidRDefault="004C5B2A" w:rsidP="008E6D62">
      <w:pPr>
        <w:pStyle w:val="a3"/>
        <w:spacing w:before="0" w:beforeAutospacing="0" w:after="0" w:afterAutospacing="0"/>
        <w:ind w:firstLine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Для участия в Конкурсе-форуме </w:t>
      </w:r>
      <w:r w:rsidRPr="00CD7B67">
        <w:rPr>
          <w:rFonts w:ascii="Liberation Serif" w:hAnsi="Liberation Serif" w:cs="Liberation Serif"/>
          <w:bCs/>
          <w:color w:val="000000"/>
          <w:sz w:val="26"/>
          <w:szCs w:val="26"/>
        </w:rPr>
        <w:t>«Уральский характер»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в районный Оргкомитет нап</w:t>
      </w:r>
      <w:r w:rsidR="00501C6B" w:rsidRPr="00CD7B67">
        <w:rPr>
          <w:rFonts w:ascii="Liberation Serif" w:hAnsi="Liberation Serif" w:cs="Liberation Serif"/>
          <w:color w:val="000000"/>
          <w:sz w:val="26"/>
          <w:szCs w:val="26"/>
        </w:rPr>
        <w:t>равляются (Приложение 1, 2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):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- Электронная заявка;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- Участнику, законному представителю, руководителю конкурсной работы, предлагается подписать согласие на использование и обработку своих персональных данных и персональных данных подопечного, которое предоставляется в Оргкомитет Конкурса-форума (Приложение 2).</w:t>
      </w:r>
    </w:p>
    <w:p w:rsidR="006C0588" w:rsidRDefault="006C0588" w:rsidP="00257C5D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257C5D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 Конкурсные направления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4.1. Конкурс социальных проектов «Я - гражданин»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4.1.1. Конкурс является </w:t>
      </w:r>
      <w:proofErr w:type="gramStart"/>
      <w:r w:rsidR="001D36E6">
        <w:rPr>
          <w:rFonts w:ascii="Liberation Serif" w:hAnsi="Liberation Serif" w:cs="Liberation Serif"/>
          <w:color w:val="000000"/>
          <w:sz w:val="26"/>
          <w:szCs w:val="26"/>
        </w:rPr>
        <w:t>муниципальном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этапом Всероссийской Акции «Я – гражданин России».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Цель конкурса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: вовлечение обучающихся образовательных организаций Горноуральского городского округа в общественно-полезную социальную деятельность, формирование у них активной гражданской позиции; интеллектуальное и личностное развитие обучающихся средствами проектной деятельности.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Задачи: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привлечение внимания обучающихся к решению актуальных социальных проблем местного сообщества;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одаренных детей и талантливой молодежи;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развитие творческих способностей и познавательной активности обучающихся;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формирование у участников навыков проектной, исследовательской и творческой деятельности, публичного выступления, презентации достигнутых результатов: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выявление и поддержка лучших социальных проектов, педагогических инициатив в области социального проектирования;</w:t>
      </w:r>
    </w:p>
    <w:p w:rsidR="004C5B2A" w:rsidRPr="00CD7B67" w:rsidRDefault="004C5B2A" w:rsidP="00047BCB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содействие профессиональному развитию педагогов в области гражданского образования и проектной деятельности.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4.1.2. Для участия в конкурсе «Я – гражданин», команда обучающихся 7-11 классов образовательных организаций всех типов и видов Свердловской области выявляет, формулирует и предлагает вариант решения выбранной проблемы, актуальной для их образовательной организации, микрорайона, села, района, города. Участниками конкурса становятся команды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обучающихся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>, которые разработали и реализовали свой проект в течение года.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Тематика конкурсных проектных работ: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 в сфере добровольчества и волонтёрства;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 в сфере благоустройства территорий, памятников культуры и сохранения культурного наследия;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 в сфере развития гражданского общества;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 в сфере поддержки молодежной политики;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проекты, направленные на развитие региона/района/муниципалитета;</w:t>
      </w:r>
    </w:p>
    <w:p w:rsidR="004D40DE" w:rsidRPr="00CD7B67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проекты в сфере поддержки финансовой грамотности и личной финансовой безопасности;</w:t>
      </w:r>
    </w:p>
    <w:p w:rsidR="004D40DE" w:rsidRDefault="004D40DE" w:rsidP="00047BCB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прое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кт в сф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ере социального предпринимательства.</w:t>
      </w:r>
    </w:p>
    <w:p w:rsidR="002551F1" w:rsidRPr="00CD7B67" w:rsidRDefault="002551F1" w:rsidP="002551F1">
      <w:pPr>
        <w:pStyle w:val="a3"/>
        <w:spacing w:before="0" w:beforeAutospacing="0" w:after="0" w:afterAutospacing="0"/>
        <w:ind w:left="3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Могут быть предложены также и другие социально-значимые направления проектной деятельности </w:t>
      </w:r>
      <w:proofErr w:type="gramStart"/>
      <w:r>
        <w:rPr>
          <w:rFonts w:ascii="Liberation Serif" w:hAnsi="Liberation Serif" w:cs="Liberation Serif"/>
          <w:color w:val="000000"/>
          <w:sz w:val="26"/>
          <w:szCs w:val="26"/>
        </w:rPr>
        <w:t>обучающихся</w:t>
      </w:r>
      <w:proofErr w:type="gramEnd"/>
      <w:r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FD349A" w:rsidRPr="00CD7B67" w:rsidRDefault="004C5B2A" w:rsidP="00FD349A">
      <w:pPr>
        <w:pStyle w:val="a3"/>
        <w:numPr>
          <w:ilvl w:val="2"/>
          <w:numId w:val="11"/>
        </w:numPr>
        <w:spacing w:before="0" w:beforeAutospacing="0" w:after="0" w:afterAutospacing="0"/>
        <w:ind w:left="567" w:hanging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Исследуя сущность проблемы, команда собирает различную информацию, материалы, документы, на основе которых разрабатывается и реализуется проект. </w:t>
      </w:r>
      <w:r w:rsidR="004D40DE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При разработке и реализации проекта участники могут использовать различные методы проектирования.  На конкурс предоставляется описание содержания проекта, этапов, результатов и эффектов реализации проекта.</w:t>
      </w:r>
      <w:r w:rsidR="00FD349A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</w:p>
    <w:p w:rsidR="00FD349A" w:rsidRPr="00CD7B67" w:rsidRDefault="00FD349A" w:rsidP="00FD349A">
      <w:pPr>
        <w:pStyle w:val="a3"/>
        <w:numPr>
          <w:ilvl w:val="2"/>
          <w:numId w:val="11"/>
        </w:numPr>
        <w:spacing w:before="0" w:beforeAutospacing="0" w:after="0" w:afterAutospacing="0"/>
        <w:ind w:left="567" w:hanging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На конкурс принимаются работы в печатном и электронном виде.</w:t>
      </w:r>
    </w:p>
    <w:p w:rsidR="004C5B2A" w:rsidRPr="00CD7B67" w:rsidRDefault="004C5B2A" w:rsidP="00FD349A">
      <w:pPr>
        <w:pStyle w:val="a3"/>
        <w:spacing w:before="0" w:beforeAutospacing="0" w:after="0" w:afterAutospacing="0"/>
        <w:ind w:left="567" w:hanging="56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Данные материалы формируются в папку и распределяются на четыре основных раздела:</w:t>
      </w:r>
    </w:p>
    <w:p w:rsidR="004C5B2A" w:rsidRPr="00CD7B67" w:rsidRDefault="004C5B2A" w:rsidP="00902B04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I. Актуальность и важность данной проблемы для села, города, региона;</w:t>
      </w:r>
    </w:p>
    <w:p w:rsidR="004C5B2A" w:rsidRPr="00CD7B67" w:rsidRDefault="004C5B2A" w:rsidP="00902B04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II. Сбор и анализ разноплановой информации по избранной проблеме;</w:t>
      </w:r>
    </w:p>
    <w:p w:rsidR="004C5B2A" w:rsidRPr="00CD7B67" w:rsidRDefault="004C5B2A" w:rsidP="00902B04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III. Программа действий, которую предлагает данная команда;</w:t>
      </w:r>
    </w:p>
    <w:p w:rsidR="004C5B2A" w:rsidRPr="00CD7B67" w:rsidRDefault="004C5B2A" w:rsidP="00902B04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IV. Реализация плана действий команды.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 муниципальному этапу областного конкурса не допускаются работы:</w:t>
      </w:r>
    </w:p>
    <w:p w:rsidR="004C5B2A" w:rsidRPr="00CD7B67" w:rsidRDefault="004C5B2A" w:rsidP="00902B04">
      <w:pPr>
        <w:pStyle w:val="a3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- не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соответствующие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целям и задачам конкурса (не связанные с анализом и решением конкретных социальных задач);</w:t>
      </w:r>
    </w:p>
    <w:p w:rsidR="004C5B2A" w:rsidRPr="00CD7B67" w:rsidRDefault="004C5B2A" w:rsidP="00902B04">
      <w:pPr>
        <w:pStyle w:val="a3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- не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соответствующие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требованиям к оформлению социальных проектов;</w:t>
      </w:r>
    </w:p>
    <w:p w:rsidR="004C5B2A" w:rsidRPr="00CD7B67" w:rsidRDefault="004C5B2A" w:rsidP="00902B04">
      <w:pPr>
        <w:pStyle w:val="a3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- реализованные в сроки, не соответствующие п.4.1.2.</w:t>
      </w:r>
      <w:proofErr w:type="gramEnd"/>
    </w:p>
    <w:p w:rsidR="004C5B2A" w:rsidRPr="00CD7B67" w:rsidRDefault="00902B04" w:rsidP="00902B04">
      <w:pPr>
        <w:pStyle w:val="a3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- 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>перспективность, практические результаты, юридическая правомерность предложений и действий;</w:t>
      </w:r>
    </w:p>
    <w:p w:rsidR="004C5B2A" w:rsidRPr="00CD7B67" w:rsidRDefault="00902B04" w:rsidP="00902B04">
      <w:pPr>
        <w:pStyle w:val="a3"/>
        <w:tabs>
          <w:tab w:val="left" w:pos="567"/>
        </w:tabs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- </w:t>
      </w:r>
      <w:r w:rsidR="004C5B2A" w:rsidRPr="00CD7B67">
        <w:rPr>
          <w:rFonts w:ascii="Liberation Serif" w:hAnsi="Liberation Serif" w:cs="Liberation Serif"/>
          <w:color w:val="000000"/>
          <w:sz w:val="26"/>
          <w:szCs w:val="26"/>
        </w:rPr>
        <w:t>взаимодействие с государственными органами, социальными партнерами, структурами, организациями и группами граждан и др. (Приложение 6).</w:t>
      </w:r>
    </w:p>
    <w:p w:rsidR="00902B04" w:rsidRDefault="00ED09C5" w:rsidP="00902B04">
      <w:pPr>
        <w:pStyle w:val="a3"/>
        <w:spacing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4.1.5. Авторы проектов, прошедших отбор заочного тура, приглашаются для участия в очном туре, который проводится в виде устной презентации, где обучающиеся должны продемонстрировать знание содержания выбранной проблемы, умение компетентно представить вариант собственного ее решения, аргументировано отвечать на вопросы, рассказать о практических результатах своей деятельности. </w:t>
      </w:r>
    </w:p>
    <w:p w:rsidR="00ED09C5" w:rsidRPr="00CD7B67" w:rsidRDefault="00ED09C5" w:rsidP="00902B04">
      <w:pPr>
        <w:pStyle w:val="a3"/>
        <w:spacing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Устная презентация – это публичное представление ключевых сведений о проекте в формате компьютерной презентации, включающей в себя не более 15 слайдов.                       Слайды презентации должны включать информацию о проекте в любых доступных, удобных и целесообразных для аргументации формах или сочетаниях и дизайне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(текстах, </w:t>
      </w:r>
      <w:proofErr w:type="spell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инфографике</w:t>
      </w:r>
      <w:proofErr w:type="spell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, таблицах, диаграммах, рисунках, фотографиях, анимации, озвучивании и др.). </w:t>
      </w:r>
    </w:p>
    <w:p w:rsidR="00ED09C5" w:rsidRPr="00CD7B67" w:rsidRDefault="00ED09C5" w:rsidP="00ED09C5">
      <w:pPr>
        <w:pStyle w:val="a3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Помимо командного выступления, каждый из участников очного тура выполняет индивидуально задания интегрированного тура.  </w:t>
      </w:r>
    </w:p>
    <w:p w:rsidR="004C5B2A" w:rsidRPr="00CD7B67" w:rsidRDefault="004C5B2A" w:rsidP="006C0588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4.2. Конкурс историко-краеведческих исследовательских работ «Каменный пояс»</w:t>
      </w:r>
    </w:p>
    <w:p w:rsidR="004C5B2A" w:rsidRPr="00CD7B67" w:rsidRDefault="004C5B2A" w:rsidP="006C0588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4.2.1. Тематика историко-краеведческих исследовательских работ должна отражать приоритеты развития уральского региона, ориентироваться на проблемы социокультурного, общественно-политического, научно-технического характера, проблемы личности. 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4.2.2. Участники Конкурса – обучающиеся 7-11 классов образовательных организаций всех видов и типов Свердловской области 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предполагает только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индивидуальное участие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4.2.3.  На конкурс принимаются работы в печатном и электронном варианте. Итоги (рецензия) заочного тура оценивается по следующим критериям:</w:t>
      </w:r>
    </w:p>
    <w:p w:rsidR="004C5B2A" w:rsidRPr="00CD7B67" w:rsidRDefault="004C5B2A" w:rsidP="009B385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использование знаний внешкольной программы;</w:t>
      </w:r>
    </w:p>
    <w:p w:rsidR="004C5B2A" w:rsidRPr="00CD7B67" w:rsidRDefault="004C5B2A" w:rsidP="009B385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возможность применения результатов работы в учебном процессе;</w:t>
      </w:r>
    </w:p>
    <w:p w:rsidR="004C5B2A" w:rsidRPr="00CD7B67" w:rsidRDefault="004C5B2A" w:rsidP="009B385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обоснование актуальности, новизна работы;</w:t>
      </w:r>
    </w:p>
    <w:p w:rsidR="004C5B2A" w:rsidRPr="00CD7B67" w:rsidRDefault="004C5B2A" w:rsidP="009B385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самостоятельность автора в подходе к раскрытию темы;</w:t>
      </w:r>
    </w:p>
    <w:p w:rsidR="004C5B2A" w:rsidRPr="00CD7B67" w:rsidRDefault="004C5B2A" w:rsidP="009B3854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достоверность результатов работы и др. (Приложение </w:t>
      </w:r>
      <w:r w:rsidR="0047191A" w:rsidRPr="00CD7B67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4.2.4. В III (очном) туре конкурса историко-краеведческих исследовательских работ «Каменный пояс» проходит защита одной исследовательской работы по теме, выбранной из пяти предлагаемых конкурсных направлений («Летопись родного края»; «Лики многонационального Урала»; «Военная история России»; «Родословие»; «Юбилейное»).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4.2.5. Защита исследовательских работ (очный тур) оценивается по следующим критериям: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соответствие заявленной теме, целям и задачам;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понимание проблемы и глубина ее раскрытия;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представление собственных результатов исследования;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структурированность и логичность сообщения, которая обеспечивает понимание и доступность содержания;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культура выступления;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грамотность речи, владение специальной терминологией по теме работы в выступлении;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наличие и целесообразность использования наглядности, уровень ее представления;</w:t>
      </w:r>
    </w:p>
    <w:p w:rsidR="004C5B2A" w:rsidRPr="00CD7B67" w:rsidRDefault="004C5B2A" w:rsidP="009B3854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культура дискуссии – умение понять собеседника и убедительно ответить на его вопрос.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4.2.6. Лучшие работы отправляются на областной краеведческий Конкурс-форум «</w:t>
      </w:r>
      <w:r w:rsidR="006723BB" w:rsidRPr="00CD7B67">
        <w:rPr>
          <w:rFonts w:ascii="Liberation Serif" w:hAnsi="Liberation Serif" w:cs="Liberation Serif"/>
          <w:color w:val="000000"/>
          <w:sz w:val="26"/>
          <w:szCs w:val="26"/>
        </w:rPr>
        <w:t>Уральский характер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».</w:t>
      </w:r>
    </w:p>
    <w:p w:rsidR="006C0588" w:rsidRDefault="006C0588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4.3. Эколого-краеведческий конкурс «Природа Урала»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4.3.1. Эколого-краеведческий конкурс исследовательских работ «Природа Урала» проводится для обучающихся 7-11 классов образовательных организаций всех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видов типов Свердловской области, выполнение исследовательских работ предполагает </w:t>
      </w:r>
      <w:r w:rsidR="006723BB" w:rsidRPr="00CD7B67">
        <w:rPr>
          <w:rFonts w:ascii="Liberation Serif" w:hAnsi="Liberation Serif" w:cs="Liberation Serif"/>
          <w:color w:val="000000"/>
          <w:sz w:val="26"/>
          <w:szCs w:val="26"/>
        </w:rPr>
        <w:t>как индивидуальное, так и коллективное участие (не более 3-х человек).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4.3.2. Работы участников конкурса могут быть посвящены изучению природного наследия Урала, сохранению и приумножению уральской флоры и фауны, исследованиям и решению эколог</w:t>
      </w:r>
      <w:r w:rsidR="006723BB" w:rsidRPr="00CD7B67">
        <w:rPr>
          <w:rFonts w:ascii="Liberation Serif" w:hAnsi="Liberation Serif" w:cs="Liberation Serif"/>
          <w:color w:val="000000"/>
          <w:sz w:val="26"/>
          <w:szCs w:val="26"/>
        </w:rPr>
        <w:t>ических проблем родного края, разработке маршрутов для путешествий.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4.3.3. На конкурс принимаются работы в печатном и электронном варианте. Итоги (рецензия) заочного тура оценивается по следующим критериям:</w:t>
      </w:r>
    </w:p>
    <w:p w:rsidR="004C5B2A" w:rsidRPr="00CD7B67" w:rsidRDefault="004C5B2A" w:rsidP="009B385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использование знаний внешкольной программы;</w:t>
      </w:r>
    </w:p>
    <w:p w:rsidR="004C5B2A" w:rsidRPr="00CD7B67" w:rsidRDefault="004C5B2A" w:rsidP="009B385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возможность применения результатов работы в учебном процессе;</w:t>
      </w:r>
    </w:p>
    <w:p w:rsidR="004C5B2A" w:rsidRPr="00CD7B67" w:rsidRDefault="004C5B2A" w:rsidP="009B385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обоснование актуальности, новизна работы;</w:t>
      </w:r>
    </w:p>
    <w:p w:rsidR="004C5B2A" w:rsidRPr="00CD7B67" w:rsidRDefault="004C5B2A" w:rsidP="009B385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самостоятельность автора в подходе к раскрытию темы;</w:t>
      </w:r>
    </w:p>
    <w:p w:rsidR="004C5B2A" w:rsidRPr="00CD7B67" w:rsidRDefault="004C5B2A" w:rsidP="009B3854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достоверность результатов работы и др. (Приложение </w:t>
      </w:r>
      <w:r w:rsidR="0047191A" w:rsidRPr="00CD7B67">
        <w:rPr>
          <w:rFonts w:ascii="Liberation Serif" w:hAnsi="Liberation Serif" w:cs="Liberation Serif"/>
          <w:color w:val="000000"/>
          <w:sz w:val="26"/>
          <w:szCs w:val="26"/>
        </w:rPr>
        <w:t>5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3E72A4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4.3.4.  В III (очном) туре эколого-краеведческого конкурса «Природа Урала» проходит защита </w:t>
      </w:r>
      <w:r w:rsidR="003E72A4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исследовательской работы, которая нацелена на повышение интереса к активному краеведческому поиску в условиях экспедиций и туристических походов. </w:t>
      </w:r>
    </w:p>
    <w:p w:rsidR="006D6208" w:rsidRPr="00CD7B67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На очном туре конкурса при защите исследовательской работе каждый из авторов должен представить свою часть исследования, ответить на вопросы жюри.</w:t>
      </w:r>
    </w:p>
    <w:p w:rsidR="006D6208" w:rsidRPr="00CD7B67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Результатом этого должно стать усовершенствование традиционных и разработка новых туристических, эколого - краеведческих маршрутов </w:t>
      </w:r>
      <w:r w:rsidR="0047191A" w:rsidRPr="00CD7B67">
        <w:rPr>
          <w:rFonts w:ascii="Liberation Serif" w:hAnsi="Liberation Serif" w:cs="Liberation Serif"/>
          <w:color w:val="000000"/>
          <w:sz w:val="26"/>
          <w:szCs w:val="26"/>
        </w:rPr>
        <w:t>(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рекомендации по разработке маршрутов в приложении 3), природоохранная деятельность на маршруте, изучение природы, фауны Урала и состояние памятников природы, определение перспектив и возможностей использования  результатов работы среди участников образовательного пространства</w:t>
      </w:r>
    </w:p>
    <w:p w:rsidR="006D6208" w:rsidRPr="00CD7B67" w:rsidRDefault="006D620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Разработки экскурсионных маршрутов для участия в данном конкурсе не принимаются.</w:t>
      </w:r>
    </w:p>
    <w:p w:rsidR="006C0588" w:rsidRDefault="006C058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4.4. Турнир юных геологов «Урал – сокровищница России».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4.4.1. Турнир юных геологов «Урал – сокровищница России» (далее – Турнир) - это состязание, которое проводится в виде защиты исследовательских работ с решением заданий интегрированного характера.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4.4.2. Участники Турнира – обучающиеся 7-11 классов образовательных организаций всех типов и видов Свердловской области.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4.4.3. На Турнир принимаются исследовательские работы участников, выполненные в </w:t>
      </w:r>
      <w:r w:rsidR="0036131D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печатном и электронном варианте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по следующей тематике: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минералогия;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петрография;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палеонтология;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полезные ископаемые;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история геологического изучения Урала;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геологические и геоморфологические памятники природы Урала;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геолого-экологические тропы и маршруты по Уралу;</w:t>
      </w:r>
    </w:p>
    <w:p w:rsidR="004C5B2A" w:rsidRPr="00CD7B67" w:rsidRDefault="004C5B2A" w:rsidP="009B3854">
      <w:pPr>
        <w:pStyle w:val="a3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отчеты по геологическим экспедициям.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4.4.4. Содержание Турнира: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Исследовательские работы, </w:t>
      </w:r>
      <w:r w:rsidR="0036131D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выполняются как индивидуально, так и коллективно.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В коллективных работах допускаются не более двух авторов. При этом каждый из авторов должен самостоятельно выполнить интегрированную часть Турнира и представить выполненную им часть исследовательской работы на защите, ответив на 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вопросы жюри и других участников и самостоятельно выполнить интегрированное задание конкурса.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4.4.5. На конкурс принимаются работы в печатном и электронном варианте. Муниципальный  этап областного конкурса оценивается по следующим критериям:</w:t>
      </w:r>
    </w:p>
    <w:p w:rsidR="004C5B2A" w:rsidRPr="00CD7B67" w:rsidRDefault="004C5B2A" w:rsidP="009B385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использование знаний внешкольной программы;</w:t>
      </w:r>
    </w:p>
    <w:p w:rsidR="004C5B2A" w:rsidRPr="00CD7B67" w:rsidRDefault="004C5B2A" w:rsidP="009B385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возможность применения результатов работы в учебном процессе;</w:t>
      </w:r>
    </w:p>
    <w:p w:rsidR="004C5B2A" w:rsidRPr="00CD7B67" w:rsidRDefault="004C5B2A" w:rsidP="009B385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обоснование актуальности, новизна работы;</w:t>
      </w:r>
    </w:p>
    <w:p w:rsidR="004C5B2A" w:rsidRPr="00CD7B67" w:rsidRDefault="004C5B2A" w:rsidP="009B385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самостоятельность автора в подходе к раскрытию темы;</w:t>
      </w:r>
    </w:p>
    <w:p w:rsidR="004C5B2A" w:rsidRPr="00CD7B67" w:rsidRDefault="004C5B2A" w:rsidP="009B3854">
      <w:pPr>
        <w:pStyle w:val="a3"/>
        <w:numPr>
          <w:ilvl w:val="0"/>
          <w:numId w:val="27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достоверность результатов работы и др. (Приложение </w:t>
      </w:r>
      <w:r w:rsidR="0036131D" w:rsidRPr="00CD7B67">
        <w:rPr>
          <w:rFonts w:ascii="Liberation Serif" w:hAnsi="Liberation Serif" w:cs="Liberation Serif"/>
          <w:color w:val="000000"/>
          <w:sz w:val="26"/>
          <w:szCs w:val="26"/>
        </w:rPr>
        <w:t>4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6C0588" w:rsidRDefault="006C058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4.5. Краеведческий конкурс «Юные знатоки Урала» (I и II ступень обучения)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4.5.1. Краеведческий конкурс «Юные знатоки Урала» (далее - Конкурс) проводиться для 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обучающихся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1-</w:t>
      </w:r>
      <w:r w:rsidR="00837809" w:rsidRPr="00CD7B67">
        <w:rPr>
          <w:rFonts w:ascii="Liberation Serif" w:hAnsi="Liberation Serif" w:cs="Liberation Serif"/>
          <w:color w:val="000000"/>
          <w:sz w:val="26"/>
          <w:szCs w:val="26"/>
        </w:rPr>
        <w:t>6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. Участником конкурса может быть как отдельный ребенок, так и коллектив обучающихся (</w:t>
      </w:r>
      <w:r w:rsidR="00837809" w:rsidRPr="00CD7B67">
        <w:rPr>
          <w:rFonts w:ascii="Liberation Serif" w:hAnsi="Liberation Serif" w:cs="Liberation Serif"/>
          <w:color w:val="000000"/>
          <w:sz w:val="26"/>
          <w:szCs w:val="26"/>
        </w:rPr>
        <w:t>не более 3-х человек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4.5.2. Заочный муниципальный этап Конкурса проходит в виде выполнения заданий, </w:t>
      </w:r>
      <w:r w:rsidR="00886708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посвящен </w:t>
      </w:r>
      <w:r w:rsidR="00837809" w:rsidRPr="00CD7B67">
        <w:rPr>
          <w:rFonts w:ascii="Liberation Serif" w:hAnsi="Liberation Serif" w:cs="Liberation Serif"/>
          <w:color w:val="000000"/>
          <w:sz w:val="26"/>
          <w:szCs w:val="26"/>
        </w:rPr>
        <w:t>знаменательным, юбилейным, памятным датам и событиям в истории России, Урала, Свердловской области</w:t>
      </w:r>
      <w:r w:rsidR="00886708" w:rsidRPr="00CD7B67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837809" w:rsidRPr="002551F1" w:rsidRDefault="00837809" w:rsidP="002551F1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Тема просвещена </w:t>
      </w:r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350 литию со дня рождения </w:t>
      </w:r>
      <w:proofErr w:type="spellStart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>Петра</w:t>
      </w:r>
      <w:proofErr w:type="spellEnd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 w:rsidR="002551F1">
        <w:rPr>
          <w:rFonts w:ascii="Liberation Serif" w:hAnsi="Liberation Serif" w:cs="Liberation Serif"/>
          <w:b/>
          <w:color w:val="000000"/>
          <w:sz w:val="26"/>
          <w:szCs w:val="26"/>
          <w:lang w:val="en-US"/>
        </w:rPr>
        <w:t>I</w:t>
      </w:r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, 170 лет, Д.Н. </w:t>
      </w:r>
      <w:proofErr w:type="gramStart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>Мамина-Сибиряка</w:t>
      </w:r>
      <w:proofErr w:type="gramEnd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, 150 </w:t>
      </w:r>
      <w:proofErr w:type="spellStart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>летия</w:t>
      </w:r>
      <w:proofErr w:type="spellEnd"/>
      <w:r w:rsidR="002551F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со дня рождения В.К. Арсеньева и др.</w:t>
      </w:r>
    </w:p>
    <w:p w:rsidR="00464E7E" w:rsidRPr="00CD7B67" w:rsidRDefault="00464E7E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4.5.3. Авторы работ, прошедшие отборочный областной этап, приглашаются для участия в очном туре Конкурса, где юные краеведы защищают свой творческий проект. Вызов на очный тур конкурса размещается на сайте ГАНОУ </w:t>
      </w:r>
      <w:proofErr w:type="gramStart"/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</w:t>
      </w:r>
      <w:proofErr w:type="gramEnd"/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« Дворец Молодежи».</w:t>
      </w:r>
    </w:p>
    <w:p w:rsidR="00464E7E" w:rsidRPr="00CD7B67" w:rsidRDefault="00464E7E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4.5.4. Коллективную работу  очного тура  Конкурса  могут представлять не более 3-х человек.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4.5.5.</w:t>
      </w:r>
      <w:r w:rsidR="00691B84" w:rsidRPr="00CD7B67">
        <w:rPr>
          <w:rFonts w:ascii="Liberation Serif" w:hAnsi="Liberation Serif" w:cs="Liberation Serif"/>
          <w:color w:val="000000"/>
          <w:sz w:val="26"/>
          <w:szCs w:val="26"/>
        </w:rPr>
        <w:t>Защита творческого проекта на очном туре оценивается по следующим критериям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:</w:t>
      </w:r>
    </w:p>
    <w:p w:rsidR="00691B84" w:rsidRPr="00CD7B67" w:rsidRDefault="00691B84" w:rsidP="00691B84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соответствие выполненной работы поставленным задачам;</w:t>
      </w:r>
    </w:p>
    <w:p w:rsidR="00691B84" w:rsidRPr="00CD7B67" w:rsidRDefault="00691B84" w:rsidP="00691B84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максимальная самостоятельность при выполнении работы;</w:t>
      </w:r>
    </w:p>
    <w:p w:rsidR="00691B84" w:rsidRPr="00CD7B67" w:rsidRDefault="00691B84" w:rsidP="00691B84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оригинальность работы;</w:t>
      </w:r>
    </w:p>
    <w:p w:rsidR="00691B84" w:rsidRPr="00CD7B67" w:rsidRDefault="00691B84" w:rsidP="00691B84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культура выступления,</w:t>
      </w:r>
      <w:r w:rsidR="00175C31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у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>мение представить свою работу (приложение 13).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4.5.6. Итоги конкурса подводятся:</w:t>
      </w:r>
    </w:p>
    <w:p w:rsidR="004C5B2A" w:rsidRPr="00CD7B67" w:rsidRDefault="004C5B2A" w:rsidP="009B385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среди обучающихся 1-2 классов: индивидуальная работа(1,2,3 место) и коллективная работа(1,2,3 место);</w:t>
      </w:r>
    </w:p>
    <w:p w:rsidR="004C5B2A" w:rsidRPr="00CD7B67" w:rsidRDefault="004C5B2A" w:rsidP="009B385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среди обучающихся 3-4 классов: индивидуальная работа(1,2,3 место) и коллективная работа(1,2,3 место);</w:t>
      </w:r>
    </w:p>
    <w:p w:rsidR="004C5B2A" w:rsidRPr="00CD7B67" w:rsidRDefault="004C5B2A" w:rsidP="009B3854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среди обучающихся 5-6 классов: индивидуальная работа(1,2,3 место) и коллективная работа(1,2,3 место);</w:t>
      </w:r>
    </w:p>
    <w:p w:rsidR="004C5B2A" w:rsidRPr="00CD7B67" w:rsidRDefault="004C5B2A" w:rsidP="003363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i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</w:t>
      </w:r>
      <w:r w:rsidRPr="00CD7B67">
        <w:rPr>
          <w:rFonts w:ascii="Liberation Serif" w:hAnsi="Liberation Serif" w:cs="Liberation Serif"/>
          <w:b/>
          <w:i/>
          <w:color w:val="000000"/>
          <w:sz w:val="26"/>
          <w:szCs w:val="26"/>
        </w:rPr>
        <w:t>Более подробная информация будет высылаться информационным письмом.</w:t>
      </w:r>
    </w:p>
    <w:p w:rsidR="006C0588" w:rsidRDefault="006C0588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p w:rsidR="004C5B2A" w:rsidRPr="00CD7B67" w:rsidRDefault="004C5B2A" w:rsidP="006C0588">
      <w:pPr>
        <w:pStyle w:val="a3"/>
        <w:spacing w:before="0" w:beforeAutospacing="0" w:after="0" w:afterAutospacing="0"/>
        <w:ind w:firstLine="900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4.6. Конкурс активистов музеев</w:t>
      </w:r>
    </w:p>
    <w:p w:rsidR="003363D3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4.6.1. Конкурс направлен на развитие </w:t>
      </w:r>
      <w:r w:rsidR="003363D3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инновационных музейных технологий; выявление и широкую презентацию предметов историко-культурного наследия, хранящихся в музеях образовательных организаций, на современное исследование учащимися музейных коллекций и отдельных уникальных экспонатов, малоизвестных общественности;  на повышение интереса к экскурсионной деятельности в школьных музеях.</w:t>
      </w:r>
    </w:p>
    <w:p w:rsidR="004C5B2A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lastRenderedPageBreak/>
        <w:t>4.6.2. Участники конкурса активистов школьных музеев обучающиеся 7-11 классов всех видов и типов образовательных организаций Свердловской области. Участником конкурса может являться как отдельный ребенок, так и коллектив обучающихся</w:t>
      </w:r>
      <w:r w:rsidR="002963FD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не более 3-х человек</w:t>
      </w:r>
      <w:r w:rsidR="003E546D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</w:p>
    <w:p w:rsidR="003E546D" w:rsidRPr="00CD7B67" w:rsidRDefault="004C5B2A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4.6.</w:t>
      </w:r>
      <w:r w:rsidR="003E546D" w:rsidRPr="00CD7B67">
        <w:rPr>
          <w:rFonts w:ascii="Liberation Serif" w:hAnsi="Liberation Serif" w:cs="Liberation Serif"/>
          <w:color w:val="000000"/>
          <w:sz w:val="26"/>
          <w:szCs w:val="26"/>
        </w:rPr>
        <w:t>3</w:t>
      </w: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. </w:t>
      </w:r>
      <w:r w:rsidR="003E546D"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Конкурсные работы и заявку предоставляются в электронном виде по адресу: </w:t>
      </w:r>
      <w:hyperlink r:id="rId9" w:history="1">
        <w:r w:rsidR="003E546D" w:rsidRPr="00CD7B67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rddt</w:t>
        </w:r>
        <w:r w:rsidR="003E546D" w:rsidRPr="00CD7B67">
          <w:rPr>
            <w:rStyle w:val="a4"/>
            <w:rFonts w:ascii="Liberation Serif" w:hAnsi="Liberation Serif" w:cs="Liberation Serif"/>
            <w:sz w:val="26"/>
            <w:szCs w:val="26"/>
          </w:rPr>
          <w:t>@</w:t>
        </w:r>
        <w:r w:rsidR="003E546D" w:rsidRPr="00CD7B67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lis</w:t>
        </w:r>
        <w:r w:rsidR="003E546D" w:rsidRPr="00CD7B67">
          <w:rPr>
            <w:rStyle w:val="a4"/>
            <w:rFonts w:ascii="Liberation Serif" w:hAnsi="Liberation Serif" w:cs="Liberation Serif"/>
            <w:sz w:val="26"/>
            <w:szCs w:val="26"/>
          </w:rPr>
          <w:t>.</w:t>
        </w:r>
        <w:r w:rsidR="003E546D" w:rsidRPr="00CD7B67">
          <w:rPr>
            <w:rStyle w:val="a4"/>
            <w:rFonts w:ascii="Liberation Serif" w:hAnsi="Liberation Serif" w:cs="Liberation Serif"/>
            <w:sz w:val="26"/>
            <w:szCs w:val="26"/>
            <w:lang w:val="en-US"/>
          </w:rPr>
          <w:t>ru</w:t>
        </w:r>
      </w:hyperlink>
      <w:r w:rsidR="003E546D" w:rsidRPr="00CD7B67">
        <w:rPr>
          <w:rFonts w:ascii="Liberation Serif" w:hAnsi="Liberation Serif" w:cs="Liberation Serif"/>
          <w:color w:val="000000"/>
          <w:sz w:val="26"/>
          <w:szCs w:val="26"/>
        </w:rPr>
        <w:t>, единым файлом, в название которого следует указать направление, класс участников и категорию участников (индивидуальный/ коллективный), населенный пункт, школу и Ф.И.О. участника. Видеозапись допустимо разместить в облачном хранилище и предоставить ссылку для скачивания либо отправить отдельным файлом.</w:t>
      </w:r>
    </w:p>
    <w:p w:rsidR="003E546D" w:rsidRPr="00CD7B67" w:rsidRDefault="003E546D" w:rsidP="00F40DD3">
      <w:pPr>
        <w:pStyle w:val="a3"/>
        <w:spacing w:before="0" w:beforeAutospacing="0" w:after="0" w:afterAutospacing="0"/>
        <w:ind w:firstLine="90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>Каждый участник может представить одну работу в одном из двух предлагаемых конкурсных направлениях.</w:t>
      </w:r>
    </w:p>
    <w:p w:rsidR="002963FD" w:rsidRPr="00CD7B67" w:rsidRDefault="004C5B2A" w:rsidP="004D2CF7">
      <w:pPr>
        <w:pStyle w:val="a3"/>
        <w:spacing w:before="0" w:beforeAutospacing="0" w:after="0" w:afterAutospacing="0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color w:val="000000"/>
          <w:sz w:val="26"/>
          <w:szCs w:val="26"/>
        </w:rPr>
        <w:t xml:space="preserve"> 1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.</w:t>
      </w:r>
      <w:r w:rsidR="002963FD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Конкурсное направление «</w:t>
      </w:r>
      <w:r w:rsidR="003E546D" w:rsidRPr="00CD7B67">
        <w:rPr>
          <w:rFonts w:ascii="Liberation Serif" w:hAnsi="Liberation Serif" w:cs="Liberation Serif"/>
          <w:b/>
          <w:color w:val="000000"/>
          <w:sz w:val="26"/>
          <w:szCs w:val="26"/>
          <w:lang w:val="en-US"/>
        </w:rPr>
        <w:t>IT</w:t>
      </w:r>
      <w:r w:rsidR="003E546D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-Музейщик</w:t>
      </w:r>
      <w:r w:rsidR="002963FD"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»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На конкурс предоставляются материалы, способствующие широкой </w:t>
      </w: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презентации</w:t>
      </w:r>
      <w:proofErr w:type="gram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как собственных фондов музея образовательной организации, так и историко-культурного наследия территории, на которой музей расположен, разработанные с использованием современных информационных технологий. </w:t>
      </w: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Материалы данной работы должны быть представлены в формате виртуального исследовательского проекта (выставки, мультимедийной истории,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лонгрида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, тематического сайта, Интернет-страницы), который реализован на общедоступной мультимедийной интернет-платформе – на выбор конкурсанта: </w:t>
      </w:r>
      <w:proofErr w:type="gramEnd"/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‒ конструкторы сайтов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Tilda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Wix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WordPress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Weebly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и их аналоги;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официальные сети «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ВКонтакте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»,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Instagram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и их аналоги;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мобильные приложения izi.TRAVEL и другие.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Работы, представленные на заочный тур конкурса, должны содержать: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1) пояснительную записку, включающую в себя общие сведения о проекте: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>‒ тема, концепция, жанр виртуального исследовательского проекта;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актуальность темы и новизна проекта;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>‒ цели и задачи, целевая аудитория проекта;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основные использованные источники информации по теме проекта;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источники формирования предметного ряда виртуального проекта;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‒ краткое поэтапное описание проделанной участниками работы; ‒ общая характеристика структуры и специфики проекта;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‒ перспективы использования результатов проекта в учебной и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внеучебной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деятельности, план развития проекта (при наличии).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2) активную гиперссылку на виртуальный исследовательский проект,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размещенный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в сети Интернет; 3) список литературы и иных использованных в работе источников. Материалы предоставляются в электронном виде, единым файлом, в названии которого следует указать направление, класс участников и категорию участников (индивидуальный/коллективный),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населенный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пункт и школу, фамилии участников. Видеозапись допустимо разместить в облачном хранилище и предоставить ссылку для скачивания либо направить отдельным файлом.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Критерии оценки</w:t>
      </w:r>
      <w:proofErr w:type="gram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конкурсных материалов заочного тура: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1) актуальность выбранного названия и темы проекта, актуальность для текущей деятельности и стратегии развития музея в целом и социальная значимость проекта, уровень постановки исследовательской проблемы; </w:t>
      </w:r>
      <w:proofErr w:type="gramEnd"/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2) соответствие выбранного формата и результата проекта поставленным целям, задачам и целевой аудитории;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lastRenderedPageBreak/>
        <w:t xml:space="preserve">3) структура и логика построения виртуального проекта, целостность восприятия, тематическая и концептуальная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завершенность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, наличие выраженных взаимосвязей между разделами и элементами виртуального проекта;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4) целесообразность выбранного предметного ряда, его разнообразие, возможность детального изучения предметов виртуального проекта;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5) качество и разнообразие иллюстративного, текстового, звукового, анимационного, видео и других разновидностей контента, наличие разных форм получения информации и возможность их выбора, уместное использование современных технологических решений, в том числе эффективное использование возможностей выбранной </w:t>
      </w: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интернет-платформы</w:t>
      </w:r>
      <w:proofErr w:type="gram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6) широта охвата и качество информационного материала, задействованного и представленного в проекте (глубина освоения темы, полнота и достоверность сведений, разнообразие и корректный выбор источников информации, применение знаний вне школьной программы); </w:t>
      </w:r>
      <w:proofErr w:type="gramEnd"/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7) эстетика и культура оформления виртуального проекта, грамотность, художественное решение и современные подходы к дизайну,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юзабилити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(удобство контента и проекта в целом для восприятия зрителем); </w:t>
      </w:r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proofErr w:type="gram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8) творческий подход в задумке и реализации проекта (нестандартный выбор темы и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ее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интерпретации, привлечение </w:t>
      </w:r>
      <w:proofErr w:type="spellStart"/>
      <w:r w:rsidRPr="00A2725C">
        <w:rPr>
          <w:rFonts w:ascii="Liberation Serif" w:hAnsi="Liberation Serif" w:cs="Liberation Serif"/>
          <w:color w:val="000000"/>
          <w:sz w:val="26"/>
          <w:szCs w:val="26"/>
        </w:rPr>
        <w:t>партнеров</w:t>
      </w:r>
      <w:proofErr w:type="spellEnd"/>
      <w:r w:rsidRPr="00A2725C">
        <w:rPr>
          <w:rFonts w:ascii="Liberation Serif" w:hAnsi="Liberation Serif" w:cs="Liberation Serif"/>
          <w:color w:val="000000"/>
          <w:sz w:val="26"/>
          <w:szCs w:val="26"/>
        </w:rPr>
        <w:t xml:space="preserve"> к реализации проекта, оригинальный контент и формат виртуальной выставки, необычный сценарий и интерактивные механики вовлечения пользователей, пиар-кампании, раскрутка и пр.); </w:t>
      </w:r>
      <w:proofErr w:type="gramEnd"/>
    </w:p>
    <w:p w:rsidR="00A2725C" w:rsidRDefault="00A2725C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A2725C">
        <w:rPr>
          <w:rFonts w:ascii="Liberation Serif" w:hAnsi="Liberation Serif" w:cs="Liberation Serif"/>
          <w:color w:val="000000"/>
          <w:sz w:val="26"/>
          <w:szCs w:val="26"/>
        </w:rPr>
        <w:t>9) проявление авторской позиции, самостоятельность автора в организации и выполнении отдельных этапов проекта; 10) наличие потенциала для совершенствования и развития проекта (продолжения исследования темы, дальнейшего дополнения, расширения виртуальной выставки и пр. и наличие планов данных работ, взаимосвязь с иными проектам. (Приложение №15)</w:t>
      </w:r>
    </w:p>
    <w:p w:rsidR="00CC1B9C" w:rsidRPr="00CD7B67" w:rsidRDefault="004C5B2A" w:rsidP="00A2725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2. Конкурсное направление 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«</w:t>
      </w:r>
      <w:r w:rsidR="00C15D52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Э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кскурсовод</w:t>
      </w:r>
      <w:r w:rsidR="00CC1B9C"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в музее</w:t>
      </w:r>
      <w:r w:rsidRPr="00CD7B67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»</w:t>
      </w:r>
      <w:r w:rsidRPr="00CD7B67">
        <w:rPr>
          <w:rFonts w:ascii="Liberation Serif" w:hAnsi="Liberation Serif" w:cs="Liberation Serif"/>
          <w:b/>
          <w:color w:val="000000"/>
          <w:sz w:val="26"/>
          <w:szCs w:val="26"/>
        </w:rPr>
        <w:t>.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На конкурс предоставляются материалы, способствующие широкой </w:t>
      </w:r>
      <w:proofErr w:type="gram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презентации</w:t>
      </w:r>
      <w:proofErr w:type="gram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как собственных фондов музея образовательной организации, так и историко-культурного наследия территории, на которой музей расположен (предметы из иных музеев, организаций, семейных архивов и др., отдельные элементы архитектуры, городской среды и пр.), на основе личностного ресурса и компетенций экскурсоводов.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Обучающиеся проводят экскурсию, представляют экскурсионные материалы. Работы, представленные на заочный тур конкурса, должны содержать: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пояснительную записку (тема, цель и задачи экскурсии, актуальность темы и новизна экскурсии);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краткое поэтапное описание проделанной участниками работы;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перспективы использования результатов экскурсии в учебной и </w:t>
      </w:r>
      <w:proofErr w:type="spell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внеучебной</w:t>
      </w:r>
      <w:proofErr w:type="spell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деятельности;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технологическую карту экскурсии (Приложение 19);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‒ контрольный текст экскурсии (материалы экскурсии);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‒ карточки (карточку одного экспоната, либо одного объекта экскурсионного показа) (Приложение 20);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список литературы и иных использованных в работе источников;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‒ видеозапись экскурсии, проводимой участником/ участниками конкурса ‒ (продолжительность видеозаписи – первые 5–10 минут экскурсии, с охватом не менее </w:t>
      </w:r>
      <w:proofErr w:type="spell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трех</w:t>
      </w:r>
      <w:proofErr w:type="spell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объектов экскурсионного показа);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‒ фотографии выставки / экспозиции/ объектов, по которым разработана экскурсия (Приложение 21 – «Методика подготовки и проведения экскурсии»).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proofErr w:type="gram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Критерии оценки</w:t>
      </w:r>
      <w:proofErr w:type="gram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конкурсных материалов заочного тура: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lastRenderedPageBreak/>
        <w:t xml:space="preserve">1) обоснование актуальности выбранного типа и темы экскурсии, соответствие целевой аудитории, новизна представленной экскурсии;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2) полнота раскрытия темы, самостоятельность автора в подходе к раскрытию темы; 3) структура и логика построения экскурсии, тематическая целостность, </w:t>
      </w:r>
      <w:proofErr w:type="spell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завершенность</w:t>
      </w:r>
      <w:proofErr w:type="spell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маршрута, ясность и точность изложения, наличие взаимосвязей (логических переходов) между объектами экскурсионного показа; 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4) качество информационного материала, использованного при разработке и составлении текста экскурсии (глубина и достоверность сведений, использование знаний внешкольной программы);</w:t>
      </w:r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</w:t>
      </w:r>
      <w:proofErr w:type="gram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5) понимание специфики экскурсии (взаимосвязь с предметным рядом, построение маршрута, целесообразность выбора объектов (соответствие поставленным теме, целям и задачам экскурсии), динамика движения и подачи материала); </w:t>
      </w:r>
      <w:proofErr w:type="gramEnd"/>
    </w:p>
    <w:p w:rsidR="00A2725C" w:rsidRDefault="00A2725C" w:rsidP="00EA34E6">
      <w:pPr>
        <w:spacing w:line="240" w:lineRule="auto"/>
        <w:ind w:firstLine="900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6) понимание и уместность применения методических </w:t>
      </w:r>
      <w:proofErr w:type="spell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приемов</w:t>
      </w:r>
      <w:proofErr w:type="spellEnd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экскурсовода, владение их диапазоном; </w:t>
      </w:r>
    </w:p>
    <w:p w:rsidR="00A2725C" w:rsidRDefault="00A2725C" w:rsidP="00A2725C">
      <w:pPr>
        <w:spacing w:line="240" w:lineRule="auto"/>
        <w:ind w:firstLine="993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7) грамотность и культура оформления материалов экскурсии (технологической карты, контрольного и индивидуального текста, карточек экспонатов, списка источников); </w:t>
      </w:r>
      <w:r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     </w:t>
      </w:r>
    </w:p>
    <w:p w:rsidR="00A2725C" w:rsidRDefault="00A2725C" w:rsidP="00A2725C">
      <w:pPr>
        <w:spacing w:line="240" w:lineRule="auto"/>
        <w:ind w:firstLine="993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8) культура проведения экскурсии; </w:t>
      </w:r>
    </w:p>
    <w:p w:rsidR="00A2725C" w:rsidRDefault="00A2725C" w:rsidP="00A2725C">
      <w:pPr>
        <w:spacing w:line="240" w:lineRule="auto"/>
        <w:ind w:firstLine="993"/>
        <w:jc w:val="both"/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</w:pPr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 xml:space="preserve">9) творческий подход к выполнению проекта; </w:t>
      </w:r>
    </w:p>
    <w:p w:rsidR="004C5B2A" w:rsidRPr="00A94FD6" w:rsidRDefault="00A2725C" w:rsidP="00A2725C">
      <w:pPr>
        <w:spacing w:line="240" w:lineRule="auto"/>
        <w:ind w:firstLine="993"/>
        <w:jc w:val="both"/>
        <w:rPr>
          <w:sz w:val="26"/>
          <w:szCs w:val="26"/>
        </w:rPr>
      </w:pPr>
      <w:proofErr w:type="gramStart"/>
      <w:r w:rsidRPr="00A2725C">
        <w:rPr>
          <w:rFonts w:ascii="Liberation Serif" w:eastAsia="Times New Roman" w:hAnsi="Liberation Serif" w:cs="Liberation Serif"/>
          <w:color w:val="000000"/>
          <w:sz w:val="26"/>
          <w:szCs w:val="26"/>
          <w:lang w:eastAsia="ru-RU"/>
        </w:rPr>
        <w:t>10) перспективы совершенствования и развития проекта: возможность применения результатов в учебном процессе и вне его, возможность дальнейшего дополнения экскурсии, расширения маршрута и пр. и наличие планов данных работ (Приложение 16)</w:t>
      </w:r>
      <w:proofErr w:type="gramEnd"/>
    </w:p>
    <w:p w:rsidR="004C5B2A" w:rsidRPr="00A94FD6" w:rsidRDefault="004C5B2A" w:rsidP="00EA34E6">
      <w:pPr>
        <w:spacing w:line="240" w:lineRule="auto"/>
        <w:ind w:firstLine="900"/>
        <w:jc w:val="both"/>
        <w:rPr>
          <w:sz w:val="26"/>
          <w:szCs w:val="26"/>
        </w:rPr>
      </w:pPr>
    </w:p>
    <w:p w:rsidR="00A2725C" w:rsidRDefault="00A2725C" w:rsidP="00EA34E6">
      <w:pPr>
        <w:spacing w:line="240" w:lineRule="auto"/>
        <w:ind w:firstLine="900"/>
        <w:jc w:val="both"/>
        <w:rPr>
          <w:sz w:val="26"/>
          <w:szCs w:val="26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85624" w:rsidRDefault="00C85624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B2A" w:rsidRDefault="004C5B2A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423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663029">
        <w:rPr>
          <w:rFonts w:ascii="Times New Roman" w:hAnsi="Times New Roman" w:cs="Times New Roman"/>
          <w:b/>
          <w:bCs/>
          <w:sz w:val="28"/>
          <w:szCs w:val="28"/>
        </w:rPr>
        <w:t xml:space="preserve"> к положению</w:t>
      </w:r>
      <w:r w:rsidRPr="00E423F1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4C5B2A" w:rsidRPr="00E423F1" w:rsidRDefault="004C5B2A" w:rsidP="00F40DD3">
      <w:pPr>
        <w:spacing w:line="240" w:lineRule="auto"/>
        <w:ind w:firstLine="91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C5B2A" w:rsidRPr="00E423F1" w:rsidRDefault="004C5B2A" w:rsidP="00F40DD3">
      <w:pPr>
        <w:spacing w:line="240" w:lineRule="auto"/>
        <w:ind w:firstLine="9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3F1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:rsidR="004C5B2A" w:rsidRPr="00E423F1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 xml:space="preserve">Название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4C5B2A" w:rsidRPr="00E423F1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ОУ № _____ Территория __</w:t>
      </w:r>
    </w:p>
    <w:p w:rsidR="004C5B2A" w:rsidRPr="00E423F1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Состав: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4C5B2A" w:rsidRPr="002D38D0">
        <w:tc>
          <w:tcPr>
            <w:tcW w:w="1368" w:type="dxa"/>
          </w:tcPr>
          <w:p w:rsidR="004C5B2A" w:rsidRPr="002D38D0" w:rsidRDefault="004C5B2A" w:rsidP="00F40D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C5B2A" w:rsidRPr="002D38D0" w:rsidRDefault="004C5B2A" w:rsidP="00F40D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4C5B2A" w:rsidRPr="002D38D0">
        <w:tc>
          <w:tcPr>
            <w:tcW w:w="1368" w:type="dxa"/>
          </w:tcPr>
          <w:p w:rsidR="004C5B2A" w:rsidRPr="002D38D0" w:rsidRDefault="004C5B2A" w:rsidP="00F40D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260" w:type="dxa"/>
          </w:tcPr>
          <w:p w:rsidR="004C5B2A" w:rsidRPr="002D38D0" w:rsidRDefault="004C5B2A" w:rsidP="00F40D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B2A" w:rsidRPr="00E423F1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B2A" w:rsidRPr="00EA34E6" w:rsidRDefault="004C5B2A" w:rsidP="00EA34E6">
      <w:pPr>
        <w:rPr>
          <w:rFonts w:ascii="Times New Roman" w:hAnsi="Times New Roman" w:cs="Times New Roman"/>
          <w:sz w:val="28"/>
          <w:szCs w:val="28"/>
        </w:rPr>
      </w:pPr>
      <w:r w:rsidRPr="00EA34E6">
        <w:rPr>
          <w:rFonts w:ascii="Times New Roman" w:hAnsi="Times New Roman" w:cs="Times New Roman"/>
          <w:sz w:val="28"/>
          <w:szCs w:val="28"/>
        </w:rPr>
        <w:t>Категории участников: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634"/>
        <w:gridCol w:w="634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4C5B2A" w:rsidRPr="00EA34E6">
        <w:trPr>
          <w:cantSplit/>
          <w:trHeight w:val="3581"/>
        </w:trPr>
        <w:tc>
          <w:tcPr>
            <w:tcW w:w="951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74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4C5B2A" w:rsidRPr="00647B0E" w:rsidRDefault="004C5B2A" w:rsidP="0077474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7B0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4C5B2A" w:rsidRPr="00EA34E6">
        <w:tc>
          <w:tcPr>
            <w:tcW w:w="951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41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625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88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4C5B2A" w:rsidRPr="00774740" w:rsidRDefault="004C5B2A" w:rsidP="00914C1F">
            <w:pPr>
              <w:rPr>
                <w:sz w:val="24"/>
                <w:szCs w:val="24"/>
              </w:rPr>
            </w:pPr>
          </w:p>
        </w:tc>
      </w:tr>
    </w:tbl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Наименование номера (работы)</w:t>
      </w:r>
    </w:p>
    <w:p w:rsidR="004C5B2A" w:rsidRPr="00E423F1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204"/>
        <w:gridCol w:w="1418"/>
        <w:gridCol w:w="1302"/>
        <w:gridCol w:w="1519"/>
        <w:gridCol w:w="1519"/>
      </w:tblGrid>
      <w:tr w:rsidR="004C5B2A" w:rsidRPr="002D38D0" w:rsidTr="00E51B43">
        <w:tc>
          <w:tcPr>
            <w:tcW w:w="450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6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участника</w:t>
            </w:r>
          </w:p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(полностью)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контактный телефон</w:t>
            </w:r>
          </w:p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38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04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Территория, ОУ (по Уставу), класс, возраст</w:t>
            </w:r>
          </w:p>
        </w:tc>
        <w:tc>
          <w:tcPr>
            <w:tcW w:w="1418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Конкурс, направление</w:t>
            </w:r>
          </w:p>
        </w:tc>
        <w:tc>
          <w:tcPr>
            <w:tcW w:w="1302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1519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руководителя (полностью)</w:t>
            </w:r>
          </w:p>
        </w:tc>
        <w:tc>
          <w:tcPr>
            <w:tcW w:w="1519" w:type="dxa"/>
          </w:tcPr>
          <w:p w:rsidR="004C5B2A" w:rsidRPr="00E51B43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Должность, место работы, контактный телефон,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51B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</w:tr>
      <w:tr w:rsidR="004C5B2A" w:rsidRPr="002D38D0" w:rsidTr="00E51B43">
        <w:tc>
          <w:tcPr>
            <w:tcW w:w="450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" w:type="dxa"/>
          </w:tcPr>
          <w:p w:rsidR="004C5B2A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9" w:type="dxa"/>
          </w:tcPr>
          <w:p w:rsidR="004C5B2A" w:rsidRPr="002D38D0" w:rsidRDefault="004C5B2A" w:rsidP="00F40DD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B2A" w:rsidRDefault="004C5B2A" w:rsidP="00EA34E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Если коллективная работа, то перечислять Ф.И.О. детей</w:t>
      </w: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24" w:rsidRDefault="00C85624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24" w:rsidRDefault="00C85624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24" w:rsidRDefault="00C85624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624" w:rsidRDefault="00C85624" w:rsidP="00EA3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Pr="00E91B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029">
        <w:rPr>
          <w:rFonts w:ascii="Times New Roman" w:hAnsi="Times New Roman" w:cs="Times New Roman"/>
          <w:b/>
          <w:bCs/>
          <w:sz w:val="28"/>
          <w:szCs w:val="28"/>
        </w:rPr>
        <w:t xml:space="preserve"> к положению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47191A" w:rsidRPr="00D13B17" w:rsidRDefault="0047191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5B2A" w:rsidRPr="00D13B17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</w:p>
    <w:p w:rsidR="004C5B2A" w:rsidRPr="00D13B17" w:rsidRDefault="004C5B2A" w:rsidP="00EA34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D13B1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proofErr w:type="gramEnd"/>
    </w:p>
    <w:p w:rsidR="004C5B2A" w:rsidRPr="00D13B17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Pr="00D13B17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 xml:space="preserve">далее – (Законный представитель) даю своё согласие </w:t>
      </w:r>
      <w:proofErr w:type="gramStart"/>
      <w:r w:rsidRPr="00D13B17">
        <w:rPr>
          <w:rFonts w:ascii="Times New Roman" w:hAnsi="Times New Roman" w:cs="Times New Roman"/>
          <w:sz w:val="24"/>
          <w:szCs w:val="24"/>
          <w:lang w:eastAsia="ru-RU"/>
        </w:rPr>
        <w:t>государственному автономному</w:t>
      </w:r>
      <w:proofErr w:type="gramEnd"/>
      <w:r w:rsidRPr="00D13B1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 Ленина, д. 1) (далее – Оператор) на обработку своих персональных данных и персональных данных подопечного:</w:t>
      </w: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Pr="00D13B17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4C5B2A" w:rsidRPr="00D13B17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13B17"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место работы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Перечень персональных данных Подопечного, передаваемых оператору на обработку: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и его адрес, класс;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C5B2A" w:rsidRPr="00D13B17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Согласие даётся Законным представителем с целью </w:t>
      </w:r>
      <w:proofErr w:type="spellStart"/>
      <w:r w:rsidRPr="00D13B17">
        <w:rPr>
          <w:rFonts w:ascii="Times New Roman" w:hAnsi="Times New Roman" w:cs="Times New Roman"/>
          <w:sz w:val="24"/>
          <w:szCs w:val="24"/>
          <w:lang w:eastAsia="ru-RU"/>
        </w:rPr>
        <w:t>учатия</w:t>
      </w:r>
      <w:proofErr w:type="spellEnd"/>
      <w:r w:rsidRPr="00D13B17">
        <w:rPr>
          <w:rFonts w:ascii="Times New Roman" w:hAnsi="Times New Roman" w:cs="Times New Roman"/>
          <w:sz w:val="24"/>
          <w:szCs w:val="24"/>
          <w:lang w:eastAsia="ru-RU"/>
        </w:rPr>
        <w:t xml:space="preserve"> подопечного в конкурсных мероприятиях Оператора. </w:t>
      </w: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4C5B2A" w:rsidRPr="00D13B17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фамилия, имя, отчество, </w:t>
      </w:r>
    </w:p>
    <w:p w:rsidR="004C5B2A" w:rsidRPr="00D13B17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рождения,</w:t>
      </w:r>
    </w:p>
    <w:p w:rsidR="004C5B2A" w:rsidRPr="00D13B17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и его адрес, класс,</w:t>
      </w:r>
    </w:p>
    <w:p w:rsidR="004C5B2A" w:rsidRPr="00D13B17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номер телефона,</w:t>
      </w:r>
    </w:p>
    <w:p w:rsidR="004C5B2A" w:rsidRPr="00D13B17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Pr="00D13B17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C5B2A" w:rsidRPr="00D13B17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7.1.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4C5B2A" w:rsidRPr="00D13B17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7.2.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:rsidR="004C5B2A" w:rsidRPr="00D13B17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3B17">
        <w:rPr>
          <w:rFonts w:ascii="Times New Roman" w:hAnsi="Times New Roman" w:cs="Times New Roman"/>
          <w:sz w:val="24"/>
          <w:szCs w:val="24"/>
          <w:lang w:eastAsia="ru-RU"/>
        </w:rPr>
        <w:t>7.3.</w:t>
      </w:r>
      <w:r w:rsidRPr="00D13B17">
        <w:rPr>
          <w:rFonts w:ascii="Times New Roman" w:hAnsi="Times New Roman" w:cs="Times New Roman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Pr="00D13B17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906"/>
        <w:gridCol w:w="7559"/>
      </w:tblGrid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pacing w:line="240" w:lineRule="auto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«___»___________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pacing w:line="240" w:lineRule="auto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 /_______________________________________________________</w:t>
            </w:r>
          </w:p>
        </w:tc>
      </w:tr>
      <w:tr w:rsidR="004C5B2A" w:rsidRPr="002D38D0">
        <w:tc>
          <w:tcPr>
            <w:tcW w:w="2906" w:type="dxa"/>
          </w:tcPr>
          <w:p w:rsidR="004C5B2A" w:rsidRPr="002D38D0" w:rsidRDefault="004C5B2A" w:rsidP="00F40D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559" w:type="dxa"/>
          </w:tcPr>
          <w:p w:rsidR="004C5B2A" w:rsidRPr="002D38D0" w:rsidRDefault="004C5B2A" w:rsidP="00F40DD3">
            <w:pPr>
              <w:spacing w:line="240" w:lineRule="auto"/>
              <w:jc w:val="center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Согласие субъекта  на обработку персональных данных 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(руководитель  конкурсной работы)</w:t>
      </w: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4C5B2A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  <w:proofErr w:type="gramEnd"/>
    </w:p>
    <w:p w:rsidR="004C5B2A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(далее – Субъект) даю своё согласие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государственному автономному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образовательному учреждению дополнительного образования детей Свердловской области «Центр дополнительного образования детей «Дворец молодёжи» (г. Екатеринбург, пр. Ленина, д. 1) (далее – Оператор) на обработку своих персональных данных: 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Субъект (участник конкурса или руководитель конкурсной работы)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Перечень персональных данных Субъекта (руководителя конкурсной работы), передаваемых оператору на обработку: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должность, место работы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Перечень персональных данных Субъекта (участника конкурса), передаваемых оператору на обработку: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и его адрес;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телефона;</w:t>
      </w:r>
    </w:p>
    <w:p w:rsidR="004C5B2A" w:rsidRDefault="004C5B2A" w:rsidP="00F40DD3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Согласие даётся с целью участия Субъекта в конкурсных мероприятиях Оператора. 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4C5B2A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фамилия, имя, отчество, </w:t>
      </w:r>
    </w:p>
    <w:p w:rsidR="004C5B2A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год, месяц, дата рождения,</w:t>
      </w:r>
    </w:p>
    <w:p w:rsidR="004C5B2A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и его адрес,</w:t>
      </w:r>
    </w:p>
    <w:p w:rsidR="004C5B2A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телефона,</w:t>
      </w:r>
    </w:p>
    <w:p w:rsidR="004C5B2A" w:rsidRDefault="004C5B2A" w:rsidP="00F40DD3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почты.</w:t>
      </w:r>
    </w:p>
    <w:p w:rsidR="004C5B2A" w:rsidRDefault="004C5B2A" w:rsidP="00F40DD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C5B2A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РФ.</w:t>
      </w:r>
    </w:p>
    <w:p w:rsidR="004C5B2A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После завершения обработки персональные данные уничтожаются.</w:t>
      </w:r>
    </w:p>
    <w:p w:rsidR="004C5B2A" w:rsidRDefault="004C5B2A" w:rsidP="00F40DD3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7.3.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906"/>
        <w:gridCol w:w="7559"/>
      </w:tblGrid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pacing w:line="240" w:lineRule="auto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«___»___________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B2A" w:rsidRPr="002D38D0">
        <w:tc>
          <w:tcPr>
            <w:tcW w:w="10465" w:type="dxa"/>
            <w:gridSpan w:val="2"/>
          </w:tcPr>
          <w:p w:rsidR="004C5B2A" w:rsidRPr="002D38D0" w:rsidRDefault="004C5B2A" w:rsidP="00F40DD3">
            <w:pPr>
              <w:spacing w:line="240" w:lineRule="auto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 /_______________________________________________________</w:t>
            </w:r>
          </w:p>
        </w:tc>
      </w:tr>
      <w:tr w:rsidR="004C5B2A" w:rsidRPr="002D38D0">
        <w:tc>
          <w:tcPr>
            <w:tcW w:w="2906" w:type="dxa"/>
          </w:tcPr>
          <w:p w:rsidR="004C5B2A" w:rsidRPr="002D38D0" w:rsidRDefault="004C5B2A" w:rsidP="00F40D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D38D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7559" w:type="dxa"/>
          </w:tcPr>
          <w:p w:rsidR="004C5B2A" w:rsidRPr="002D38D0" w:rsidRDefault="004C5B2A" w:rsidP="00F40DD3">
            <w:pPr>
              <w:spacing w:line="240" w:lineRule="auto"/>
              <w:jc w:val="center"/>
            </w:pPr>
            <w:r w:rsidRPr="002D38D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2B04" w:rsidRDefault="00902B04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tabs>
          <w:tab w:val="left" w:pos="64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="006630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положению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5B2A" w:rsidRDefault="004C5B2A" w:rsidP="00E91B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Оформление титульного листа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Территория_________________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управление образования_____________________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образовательной организации (полностью по уставу)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Областной краеведческий Конкурс-форум  «Мы – уральцы»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конкурс:  «Природа Урала»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конкурсное направление:  экспедиционное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 работы: ________________________________________</w:t>
      </w: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Автор: Ф.И.О.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полностью)__________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ученик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ца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___ класса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населенный пункт _________________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контактный телефон _______________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Руководитель:</w:t>
      </w: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Ф.И.О. (полностью)                                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Должность, место работы (полностью)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_________________________________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Контактный телефон 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раб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моб.) ____</w:t>
      </w:r>
    </w:p>
    <w:p w:rsidR="004C5B2A" w:rsidRPr="00FE0DC7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</w:t>
      </w: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B2A" w:rsidRDefault="004C5B2A" w:rsidP="00F40D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 год</w:t>
      </w:r>
    </w:p>
    <w:p w:rsidR="004C5B2A" w:rsidRDefault="004C5B2A" w:rsidP="009D569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16D5" w:rsidRDefault="007F16D5" w:rsidP="009D569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2725C" w:rsidRDefault="00A2725C" w:rsidP="0034725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725A" w:rsidRDefault="0034725A" w:rsidP="0034725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72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="006630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положению №</w:t>
      </w:r>
      <w:r w:rsidRPr="003472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34725A" w:rsidRDefault="0034725A" w:rsidP="0034725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4725A" w:rsidRPr="0034725A" w:rsidRDefault="0034725A" w:rsidP="0034725A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4725A">
        <w:rPr>
          <w:rFonts w:ascii="Times New Roman" w:hAnsi="Times New Roman"/>
          <w:sz w:val="28"/>
          <w:szCs w:val="28"/>
          <w:lang w:eastAsia="ru-RU"/>
        </w:rPr>
        <w:t>Требования к оформлению исследовательской работы  в рамках областного краеведческого Конкурса - форума «Уральский характер»</w:t>
      </w:r>
    </w:p>
    <w:p w:rsidR="0034725A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 1. Титульный лист.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2. Оглавление (точное название глав, параграфов, разделов с указанием страниц местонахождения).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3. 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 4. 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 5. 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6. Список используемой литературы (документы, книги, статьи, справочная литература и пр.) оформляется в соответствии с ГОСТ 7.0.5.-2008. (приложение 19).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7. Приложения.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8. Объем работы должен содержать 20-30 страниц машинописного текста. </w:t>
      </w:r>
    </w:p>
    <w:p w:rsidR="00EE2DC8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9.  Нежелательно помещать каждую страницу текста в отдельный файл. </w:t>
      </w:r>
    </w:p>
    <w:p w:rsidR="0034725A" w:rsidRPr="0034725A" w:rsidRDefault="0034725A" w:rsidP="00EE2DC8">
      <w:pPr>
        <w:pStyle w:val="1"/>
        <w:spacing w:line="240" w:lineRule="auto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>10.  Победители очного тура для участия во Всероссийских конкурсах должны будут оформить исследовательские работы в соответствии с Федераль</w:t>
      </w:r>
      <w:r w:rsidR="00EE2DC8">
        <w:rPr>
          <w:rFonts w:ascii="Times New Roman" w:hAnsi="Times New Roman"/>
          <w:b w:val="0"/>
          <w:sz w:val="28"/>
          <w:szCs w:val="28"/>
          <w:lang w:eastAsia="ru-RU"/>
        </w:rPr>
        <w:t>ными требованиями</w:t>
      </w:r>
      <w:r w:rsidRPr="0034725A">
        <w:rPr>
          <w:rFonts w:ascii="Times New Roman" w:hAnsi="Times New Roman"/>
          <w:b w:val="0"/>
          <w:sz w:val="28"/>
          <w:szCs w:val="28"/>
          <w:lang w:eastAsia="ru-RU"/>
        </w:rPr>
        <w:t xml:space="preserve">. </w:t>
      </w:r>
    </w:p>
    <w:p w:rsidR="0034725A" w:rsidRDefault="0034725A" w:rsidP="00EE2DC8">
      <w:pPr>
        <w:pStyle w:val="1"/>
        <w:spacing w:line="240" w:lineRule="auto"/>
        <w:jc w:val="both"/>
        <w:rPr>
          <w:lang w:eastAsia="ru-RU"/>
        </w:rPr>
      </w:pPr>
      <w:r w:rsidRPr="0034725A">
        <w:rPr>
          <w:lang w:eastAsia="ru-RU"/>
        </w:rPr>
        <w:t xml:space="preserve"> </w:t>
      </w:r>
    </w:p>
    <w:p w:rsidR="00EE2DC8" w:rsidRDefault="00EE2DC8" w:rsidP="00EE2DC8">
      <w:pPr>
        <w:rPr>
          <w:lang w:eastAsia="ru-RU"/>
        </w:rPr>
      </w:pPr>
    </w:p>
    <w:p w:rsidR="00EE2DC8" w:rsidRDefault="00EE2DC8" w:rsidP="00EE2DC8">
      <w:pPr>
        <w:rPr>
          <w:lang w:eastAsia="ru-RU"/>
        </w:rPr>
      </w:pPr>
    </w:p>
    <w:p w:rsidR="002D6850" w:rsidRDefault="002D6850" w:rsidP="00EE2DC8">
      <w:pPr>
        <w:rPr>
          <w:lang w:eastAsia="ru-RU"/>
        </w:rPr>
      </w:pPr>
    </w:p>
    <w:p w:rsidR="002D6850" w:rsidRDefault="002D6850" w:rsidP="00EE2DC8">
      <w:pPr>
        <w:rPr>
          <w:lang w:eastAsia="ru-RU"/>
        </w:rPr>
      </w:pPr>
    </w:p>
    <w:p w:rsidR="00EE2DC8" w:rsidRDefault="00EE2DC8" w:rsidP="00EE2DC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  <w:r w:rsidR="00663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положению №</w:t>
      </w:r>
      <w:r w:rsidRPr="00EE2D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:rsidR="00EE2DC8" w:rsidRPr="00EE2DC8" w:rsidRDefault="00EE2DC8" w:rsidP="00EE2DC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Рекомендации по разработке туристских и экспедиционных маршрутов  </w:t>
      </w:r>
    </w:p>
    <w:p w:rsidR="00EE2DC8" w:rsidRPr="00EE2DC8" w:rsidRDefault="00EE2DC8" w:rsidP="00EE2DC8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Описание (разработка) эколого-краеведческих туристских и экспедиционных маршрутов должно содержать следующие сведения: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>1. Вводная часть: цели и задачи работы, обоснование актуальности, обзорная карта-схема маршрута. Критерии выбора района путешествия и протяженности маршрута.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EE2DC8">
        <w:rPr>
          <w:rFonts w:ascii="Times New Roman" w:hAnsi="Times New Roman" w:cs="Times New Roman"/>
          <w:sz w:val="28"/>
          <w:szCs w:val="28"/>
          <w:lang w:eastAsia="ru-RU"/>
        </w:rPr>
        <w:t>Сведения о районе путешествия: географическое положение, рельеф, климат, воды, почвы, растительность, животный мир.</w:t>
      </w:r>
      <w:proofErr w:type="gramEnd"/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  3.  Туристская освоенность района и транспортная инфраструктура.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4. Техническое описание нитки маршрута: график движения, описание пути движения, характеристика маршрута, иллюстративный материал (карты, схемы, зарисовки, фото и видеоматериалы, отражающие краеведческое и техническое содержание маршрута).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5. Рекомендации по способам прохождения маршрута, обеспечению безопасности участников во время движения.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6. Краеведческая, экологическая и общественно-полезная (природоохранная) деятельность на маршруте. </w:t>
      </w:r>
      <w:proofErr w:type="gramStart"/>
      <w:r w:rsidRPr="00EE2DC8">
        <w:rPr>
          <w:rFonts w:ascii="Times New Roman" w:hAnsi="Times New Roman" w:cs="Times New Roman"/>
          <w:sz w:val="28"/>
          <w:szCs w:val="28"/>
          <w:lang w:eastAsia="ru-RU"/>
        </w:rPr>
        <w:t>При разработке туристско-экологической учебной тропы (маркированного маршрута) следует учесть, что от обычного туристского маршрута тропа отличается обязательным наличием: -  информационной составляющей о природе, местности, крае;  - описаний природных, краеведческих, геологических и других интересных объектов, находящихся на нитке маршрута;  -  записанных легенд, обычаев, сказов и т.п.; - разработанных кратких текстов экскурсий.</w:t>
      </w:r>
      <w:proofErr w:type="gramEnd"/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 Данная информация может быть представлена в буклете-путеводителе по тропе и на специальных стендах, установленных на нитке маршрута. 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>7. Заключение: выводы по проведенным исследованиям, рекомендации, определение новизны, перспектив и возможностей использования результатов работы среди участников образовательного пространства.</w:t>
      </w:r>
    </w:p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 8. Сведения об авторах. </w:t>
      </w:r>
    </w:p>
    <w:p w:rsidR="00A2725C" w:rsidRDefault="00A2725C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Pr="006E5CC5" w:rsidRDefault="006E5CC5" w:rsidP="006E5CC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63029">
        <w:rPr>
          <w:rFonts w:ascii="Times New Roman" w:hAnsi="Times New Roman" w:cs="Times New Roman"/>
          <w:b/>
          <w:sz w:val="28"/>
          <w:szCs w:val="28"/>
          <w:lang w:eastAsia="ru-RU"/>
        </w:rPr>
        <w:t>к положению №</w:t>
      </w: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</w:p>
    <w:p w:rsidR="00EE2DC8" w:rsidRPr="00EE2DC8" w:rsidRDefault="00EE2DC8" w:rsidP="00EE2DC8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Технологическая карта экскурсии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Тема экскурсии (название):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Вид экскурсии: 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Целевая аудитория экскурсии: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Продолжительность: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Цели экскурсии: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Задачи экскурсии:  </w:t>
      </w:r>
    </w:p>
    <w:p w:rsidR="00EE2DC8" w:rsidRP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Маршрут экскурсии: </w:t>
      </w:r>
    </w:p>
    <w:p w:rsidR="00EE2DC8" w:rsidRPr="00EE2DC8" w:rsidRDefault="00EE2DC8" w:rsidP="00EE2DC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E2DC8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Содержание экскурсии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E2DC8">
        <w:rPr>
          <w:rFonts w:ascii="Times New Roman" w:hAnsi="Times New Roman" w:cs="Times New Roman"/>
          <w:sz w:val="24"/>
          <w:szCs w:val="24"/>
          <w:lang w:eastAsia="ru-RU"/>
        </w:rPr>
        <w:t>Подтема</w:t>
      </w:r>
      <w:proofErr w:type="spellEnd"/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1.</w:t>
      </w:r>
    </w:p>
    <w:p w:rsidR="00EE2DC8" w:rsidRPr="00EE2DC8" w:rsidRDefault="00EE2DC8" w:rsidP="00EE2DC8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(перечень вопросов)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E2DC8" w:rsidRDefault="00EE2DC8" w:rsidP="00EE2DC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E2DC8">
        <w:rPr>
          <w:rFonts w:ascii="Times New Roman" w:hAnsi="Times New Roman" w:cs="Times New Roman"/>
          <w:sz w:val="24"/>
          <w:szCs w:val="24"/>
          <w:lang w:eastAsia="ru-RU"/>
        </w:rPr>
        <w:t>Подтема</w:t>
      </w:r>
      <w:proofErr w:type="spellEnd"/>
      <w:r w:rsidRPr="00EE2DC8">
        <w:rPr>
          <w:rFonts w:ascii="Times New Roman" w:hAnsi="Times New Roman" w:cs="Times New Roman"/>
          <w:sz w:val="24"/>
          <w:szCs w:val="24"/>
          <w:lang w:eastAsia="ru-RU"/>
        </w:rPr>
        <w:t xml:space="preserve"> 2.</w:t>
      </w:r>
    </w:p>
    <w:p w:rsidR="00EE2DC8" w:rsidRPr="00EE2DC8" w:rsidRDefault="00EE2DC8" w:rsidP="00EE2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DC8">
        <w:rPr>
          <w:rFonts w:ascii="Times New Roman" w:hAnsi="Times New Roman" w:cs="Times New Roman"/>
          <w:sz w:val="24"/>
          <w:szCs w:val="24"/>
          <w:lang w:eastAsia="ru-RU"/>
        </w:rPr>
        <w:t>(перечень вопросов)</w:t>
      </w:r>
      <w:r w:rsidRPr="00EE2DC8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r w:rsidRPr="00EE2DC8">
        <w:rPr>
          <w:rFonts w:ascii="Times New Roman" w:hAnsi="Times New Roman" w:cs="Times New Roman"/>
          <w:sz w:val="28"/>
          <w:szCs w:val="28"/>
          <w:lang w:eastAsia="ru-RU"/>
        </w:rPr>
        <w:t>….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10"/>
        <w:gridCol w:w="1583"/>
        <w:gridCol w:w="1701"/>
        <w:gridCol w:w="1559"/>
        <w:gridCol w:w="1701"/>
      </w:tblGrid>
      <w:tr w:rsidR="000A6F3A" w:rsidRPr="000A6F3A" w:rsidTr="000A6F3A">
        <w:tc>
          <w:tcPr>
            <w:tcW w:w="392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расположения  (остановки) группы</w:t>
            </w:r>
          </w:p>
        </w:tc>
        <w:tc>
          <w:tcPr>
            <w:tcW w:w="1110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1583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показа (экспонаты и комплексы)</w:t>
            </w: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содержание (наименование </w:t>
            </w:r>
            <w:proofErr w:type="spellStart"/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подтем</w:t>
            </w:r>
            <w:proofErr w:type="spellEnd"/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перечень основных вопросов)</w:t>
            </w:r>
          </w:p>
        </w:tc>
        <w:tc>
          <w:tcPr>
            <w:tcW w:w="1559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Указания по организации</w:t>
            </w: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0A6F3A" w:rsidRPr="000A6F3A" w:rsidTr="000A6F3A">
        <w:tc>
          <w:tcPr>
            <w:tcW w:w="392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Подтема</w:t>
            </w:r>
            <w:proofErr w:type="spellEnd"/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(перечень вопросов, индивидуальный текст) </w:t>
            </w:r>
          </w:p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рассказа: </w:t>
            </w:r>
          </w:p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показа:</w:t>
            </w:r>
          </w:p>
        </w:tc>
      </w:tr>
      <w:tr w:rsidR="006E5CC5" w:rsidRPr="000A6F3A" w:rsidTr="000A6F3A">
        <w:tc>
          <w:tcPr>
            <w:tcW w:w="9747" w:type="dxa"/>
            <w:gridSpan w:val="7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Логический переход:  </w:t>
            </w:r>
          </w:p>
        </w:tc>
      </w:tr>
      <w:tr w:rsidR="006E5CC5" w:rsidRPr="000A6F3A" w:rsidTr="000A6F3A">
        <w:tc>
          <w:tcPr>
            <w:tcW w:w="9747" w:type="dxa"/>
            <w:gridSpan w:val="7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……………</w:t>
            </w:r>
          </w:p>
        </w:tc>
      </w:tr>
      <w:tr w:rsidR="006E5CC5" w:rsidRPr="000A6F3A" w:rsidTr="000A6F3A">
        <w:tc>
          <w:tcPr>
            <w:tcW w:w="9747" w:type="dxa"/>
            <w:gridSpan w:val="7"/>
            <w:shd w:val="clear" w:color="auto" w:fill="auto"/>
          </w:tcPr>
          <w:p w:rsidR="006E5CC5" w:rsidRPr="000A6F3A" w:rsidRDefault="006E5CC5" w:rsidP="000A6F3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6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Завершение:</w:t>
            </w:r>
          </w:p>
        </w:tc>
      </w:tr>
    </w:tbl>
    <w:p w:rsidR="00EE2DC8" w:rsidRDefault="00EE2DC8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Default="006E5CC5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Default="006E5CC5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Default="006E5CC5" w:rsidP="00EE2DC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Default="006E5CC5" w:rsidP="006E5CC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63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положению № </w:t>
      </w: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</w:p>
    <w:p w:rsidR="006E5CC5" w:rsidRDefault="006E5CC5" w:rsidP="006E5CC5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CC5" w:rsidRPr="006E5CC5" w:rsidRDefault="006E5CC5" w:rsidP="006E5CC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t>ИНВЕНТАРНАЯ КАРТОЧКА МУЗЕЙНОГО ПРЕДМЕТА*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Фотография предмета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D5AAF" w:rsidRPr="001D5AAF" w:rsidRDefault="001D5AAF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5CC5"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Инвентарный номер</w:t>
      </w:r>
    </w:p>
    <w:p w:rsidR="001D5AAF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Дата и автор записи в инвентарной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книге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Время, источник, способ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поступления в фонд (дата приема, источник поступления, форма поступления, сопроводительные документы)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5CC5" w:rsidRPr="001D5AAF" w:rsidRDefault="006E5CC5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Наименование предмета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Авторство предмета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(изготовитель / составитель / художник / автор / предприятие изготовитель)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Место создания, бытования, события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(географическое)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Описание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(внешний вид: форма, цвет, структура, стиль, изображения, надписи, клейма, содержание) </w:t>
      </w:r>
      <w:proofErr w:type="gramEnd"/>
    </w:p>
    <w:p w:rsidR="006E5CC5" w:rsidRPr="001D5AAF" w:rsidRDefault="006E5CC5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Датировка </w:t>
      </w:r>
    </w:p>
    <w:p w:rsidR="006E5CC5" w:rsidRPr="001D5AAF" w:rsidRDefault="006E5CC5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Материал, техника </w:t>
      </w:r>
    </w:p>
    <w:p w:rsidR="006E5CC5" w:rsidRPr="001D5AAF" w:rsidRDefault="006E5CC5" w:rsidP="006E5CC5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Размеры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Сохранность  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(общая оценка, утраты) </w:t>
      </w:r>
    </w:p>
    <w:p w:rsidR="006E5CC5" w:rsidRP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5AAF">
        <w:rPr>
          <w:rFonts w:ascii="Times New Roman" w:hAnsi="Times New Roman" w:cs="Times New Roman"/>
          <w:b/>
          <w:sz w:val="28"/>
          <w:szCs w:val="28"/>
          <w:lang w:eastAsia="ru-RU"/>
        </w:rPr>
        <w:t>Легенда</w:t>
      </w: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 (история предмета, место и обстоятельства находки предмета, сведения о владельце, связь с историческими лицами и событиями, использование предмета и т.п.) </w:t>
      </w:r>
    </w:p>
    <w:p w:rsidR="006E5CC5" w:rsidRDefault="006E5CC5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5CC5">
        <w:rPr>
          <w:rFonts w:ascii="Times New Roman" w:hAnsi="Times New Roman" w:cs="Times New Roman"/>
          <w:sz w:val="28"/>
          <w:szCs w:val="28"/>
          <w:lang w:eastAsia="ru-RU"/>
        </w:rPr>
        <w:t xml:space="preserve">*Можно оформить в табличной или текстовой форме. </w:t>
      </w: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6E5CC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Default="00EA58C6" w:rsidP="00EA58C6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6630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 положению № </w:t>
      </w:r>
      <w:r w:rsidRPr="00EA58C6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</w:p>
    <w:p w:rsidR="00EA58C6" w:rsidRPr="00EA58C6" w:rsidRDefault="00EA58C6" w:rsidP="00EA58C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b/>
          <w:sz w:val="28"/>
          <w:szCs w:val="28"/>
          <w:lang w:eastAsia="ru-RU"/>
        </w:rPr>
        <w:t>Методика подготовки и проведения экскурсии</w:t>
      </w: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>1. Определение цели и задач экскурсии.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Цель 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это то, ради чего показываются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экскурсантам музейные предметы (во время музейной экскурсии) и экскурсионные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объекты (</w:t>
      </w:r>
      <w:proofErr w:type="gram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вне музейной экскурсии). Например, воспитание патриотизма, получение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дополнительных знаний, экологическое или эстетическое воспитание и т.д. Задачи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экскурсии –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достичь целей путем раскрытия ее темы. Каждая экскурсия должна иметь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свою четко определенную тему –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стержень, объединяющий все объекты и </w:t>
      </w:r>
      <w:proofErr w:type="spell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>подтемы</w:t>
      </w:r>
      <w:proofErr w:type="spellEnd"/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экскурсии в единое целое, связанное логическими переходами.</w:t>
      </w: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2. Отбор источников по теме. Выявляется литература, составляется </w:t>
      </w:r>
      <w:proofErr w:type="spell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>библиогратура</w:t>
      </w:r>
      <w:proofErr w:type="spellEnd"/>
      <w:r w:rsidRPr="00EA58C6">
        <w:rPr>
          <w:rFonts w:ascii="Times New Roman" w:hAnsi="Times New Roman" w:cs="Times New Roman"/>
          <w:sz w:val="28"/>
          <w:szCs w:val="28"/>
          <w:lang w:eastAsia="ru-RU"/>
        </w:rPr>
        <w:t>, составляется библиография, что</w:t>
      </w:r>
      <w:r w:rsidR="00AE2A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позднее войдет в работу как список использованных источников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список использованных источников. Во время изучения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литературы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отбирается материал, который войдет в содержание экскурсии. Круг литературы и источников должен быть широким. </w:t>
      </w:r>
      <w:proofErr w:type="gram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>Это исследования, статьи, справочная,</w:t>
      </w:r>
      <w:r w:rsidR="00AE2A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научно -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популярная, мемуарная и художественная литература, периодическая печать, сборники документов, материалы архивов и т.п.</w:t>
      </w:r>
      <w:proofErr w:type="gramEnd"/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Большое значение для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подготовки экскурсий имеют рассказы участников и очевидцев событий.</w:t>
      </w:r>
    </w:p>
    <w:p w:rsidR="00AE2AA9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>3. Отбор и изучение музейных предметов/экскурсионных объектов для показа, на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из которых составляется карточка (паспорт). В карточке указывается: название предмета/объекта (первоначальное, если есть, и современное); </w:t>
      </w:r>
    </w:p>
    <w:p w:rsidR="00AE2AA9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>историческое событие, с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которым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связан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памятник;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дата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события;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местонахождение;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описание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(стиль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архитектуры, особенности строения, сохранность);</w:t>
      </w:r>
      <w:proofErr w:type="gramEnd"/>
    </w:p>
    <w:p w:rsidR="00EA58C6" w:rsidRPr="00220048" w:rsidRDefault="00EA58C6" w:rsidP="00EA58C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 сведений о памятнике (литература, архивные данные) 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B7076">
        <w:rPr>
          <w:rFonts w:ascii="Times New Roman" w:hAnsi="Times New Roman" w:cs="Times New Roman"/>
          <w:i/>
          <w:sz w:val="28"/>
          <w:szCs w:val="28"/>
          <w:lang w:eastAsia="ru-RU"/>
        </w:rPr>
        <w:t>для экскурсионного объекта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; время и место создания</w:t>
      </w:r>
      <w:r w:rsidR="009B70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(если есть), использование в среде бытования, автор (если есть), источник и 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стория пост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упления в музей, уникальность –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для музейного предмета; дата составления</w:t>
      </w:r>
      <w:r w:rsidR="00FF42DD" w:rsidRPr="00EA58C6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дата составления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карточки, фамилия и возраст/класс составителя.</w:t>
      </w:r>
      <w:proofErr w:type="gramEnd"/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В карточке может быть помещена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фотография предмета/объекта, воспроизводящая его </w:t>
      </w:r>
      <w:r w:rsidRPr="00220048">
        <w:rPr>
          <w:rFonts w:ascii="Times New Roman" w:hAnsi="Times New Roman" w:cs="Times New Roman"/>
          <w:b/>
          <w:sz w:val="28"/>
          <w:szCs w:val="28"/>
          <w:lang w:eastAsia="ru-RU"/>
        </w:rPr>
        <w:t>нынешний и/или прежний виды.</w:t>
      </w: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0048">
        <w:rPr>
          <w:rFonts w:ascii="Times New Roman" w:hAnsi="Times New Roman" w:cs="Times New Roman"/>
          <w:b/>
          <w:sz w:val="28"/>
          <w:szCs w:val="28"/>
          <w:lang w:eastAsia="ru-RU"/>
        </w:rPr>
        <w:t>4. Составление ма</w:t>
      </w:r>
      <w:r w:rsidR="00220048" w:rsidRPr="00220048">
        <w:rPr>
          <w:rFonts w:ascii="Times New Roman" w:hAnsi="Times New Roman" w:cs="Times New Roman"/>
          <w:b/>
          <w:sz w:val="28"/>
          <w:szCs w:val="28"/>
          <w:lang w:eastAsia="ru-RU"/>
        </w:rPr>
        <w:t>ршрута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(схемы) экскурсии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– наиболее удобного пути следования экскурсионной группы, способствующего раскрытию темы. Его можно прочертить на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карте той местности, где будет проходить экскурсия, т.е. обозначить улицы, площади, по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которым пройдет или проедет г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>руппа. Для музейной экскурсии –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приложить план зала с размещением витрин и крупногабаритных экспонатов.</w:t>
      </w:r>
    </w:p>
    <w:p w:rsidR="00EB1EF1" w:rsidRPr="00EB1EF1" w:rsidRDefault="00EA58C6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5. Подготовка текста экскурсии. Создается </w:t>
      </w:r>
      <w:r w:rsidRPr="00220048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контрольный текст экскурсии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(общий). Он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8C6">
        <w:rPr>
          <w:rFonts w:ascii="Times New Roman" w:hAnsi="Times New Roman" w:cs="Times New Roman"/>
          <w:sz w:val="28"/>
          <w:szCs w:val="28"/>
          <w:lang w:eastAsia="ru-RU"/>
        </w:rPr>
        <w:t>содержит хронологическое, полное и тщательно выверенное изложение материала по</w:t>
      </w:r>
      <w:r w:rsidR="002200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1EF1" w:rsidRPr="00EB1EF1">
        <w:rPr>
          <w:rFonts w:ascii="Times New Roman" w:hAnsi="Times New Roman" w:cs="Times New Roman"/>
          <w:sz w:val="28"/>
          <w:szCs w:val="28"/>
          <w:lang w:eastAsia="ru-RU"/>
        </w:rPr>
        <w:t>выбранной теме, в нем формулируется определенная точка зрения на факты и события,</w:t>
      </w:r>
      <w:r w:rsidR="00EB1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1EF1" w:rsidRPr="00EB1EF1">
        <w:rPr>
          <w:rFonts w:ascii="Times New Roman" w:hAnsi="Times New Roman" w:cs="Times New Roman"/>
          <w:sz w:val="28"/>
          <w:szCs w:val="28"/>
          <w:lang w:eastAsia="ru-RU"/>
        </w:rPr>
        <w:t>которым посвящена экскурсия; не отражает структуру экскурсии и не излагается в</w:t>
      </w:r>
      <w:r w:rsidR="00EB1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1EF1" w:rsidRPr="00EB1EF1">
        <w:rPr>
          <w:rFonts w:ascii="Times New Roman" w:hAnsi="Times New Roman" w:cs="Times New Roman"/>
          <w:sz w:val="28"/>
          <w:szCs w:val="28"/>
          <w:lang w:eastAsia="ru-RU"/>
        </w:rPr>
        <w:t>маршрутной последовательности; выполняет контрольные функции. На его основе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создается </w:t>
      </w:r>
      <w:r w:rsidRPr="00EB1EF1">
        <w:rPr>
          <w:rFonts w:ascii="Times New Roman" w:hAnsi="Times New Roman" w:cs="Times New Roman"/>
          <w:b/>
          <w:sz w:val="28"/>
          <w:szCs w:val="28"/>
          <w:lang w:eastAsia="ru-RU"/>
        </w:rPr>
        <w:t>индивидуальный текст экскурсовода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(их может быть несколько, у каждого экскурсовода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свой;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станет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основой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очного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тура).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определяет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изложения строго по маршруту в соответствии с методической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разработкой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экскурсии,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содержит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>продолжительности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экскурсии,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адресность (возраст экскурсантов).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>Основная часть экскурсии строится на конкретных экскурсионных объектах/музейных предметах, при сочетании показа («рассматривания») и рассказа. Содержание экскурсии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состоит из нескольких </w:t>
      </w:r>
      <w:proofErr w:type="spellStart"/>
      <w:r w:rsidRPr="00EB1EF1">
        <w:rPr>
          <w:rFonts w:ascii="Times New Roman" w:hAnsi="Times New Roman" w:cs="Times New Roman"/>
          <w:sz w:val="28"/>
          <w:szCs w:val="28"/>
          <w:lang w:eastAsia="ru-RU"/>
        </w:rPr>
        <w:t>подтем</w:t>
      </w:r>
      <w:proofErr w:type="spellEnd"/>
      <w:r w:rsidRPr="00EB1EF1">
        <w:rPr>
          <w:rFonts w:ascii="Times New Roman" w:hAnsi="Times New Roman" w:cs="Times New Roman"/>
          <w:sz w:val="28"/>
          <w:szCs w:val="28"/>
          <w:lang w:eastAsia="ru-RU"/>
        </w:rPr>
        <w:t>, которые должны быть раскрыты на объектах/предметах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объединены темой. Количество </w:t>
      </w:r>
      <w:proofErr w:type="spellStart"/>
      <w:r w:rsidRPr="00EB1EF1">
        <w:rPr>
          <w:rFonts w:ascii="Times New Roman" w:hAnsi="Times New Roman" w:cs="Times New Roman"/>
          <w:sz w:val="28"/>
          <w:szCs w:val="28"/>
          <w:lang w:eastAsia="ru-RU"/>
        </w:rPr>
        <w:t>подтем</w:t>
      </w:r>
      <w:proofErr w:type="spellEnd"/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экскурсии обычно от 5 до 12. Экскурсия должна содержать заключение и вступление, </w:t>
      </w:r>
      <w:proofErr w:type="gramStart"/>
      <w:r w:rsidRPr="00EB1EF1">
        <w:rPr>
          <w:rFonts w:ascii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не связаны с предметами/объектами 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>времени не занимают более 5-7 минут.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Комплектование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42DD">
        <w:rPr>
          <w:rFonts w:ascii="Times New Roman" w:hAnsi="Times New Roman" w:cs="Times New Roman"/>
          <w:b/>
          <w:sz w:val="28"/>
          <w:szCs w:val="28"/>
          <w:lang w:eastAsia="ru-RU"/>
        </w:rPr>
        <w:t>«портфеля экскурсовода».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комплекта</w:t>
      </w:r>
    </w:p>
    <w:p w:rsidR="00AE2AA9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>наглядных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пособий, используемых в ходе проведения экскурсии, 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>обычно –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вне музея, в качестве, «недостающих звеньев» (например, фото несохранившегося здания на месте нынешнего, «недостающих звеньев» или первоначальной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панорамы данной местности, или проекты будущих зданий или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сооружений, цитаты, ксерокопии архивных документов и т.п.) </w:t>
      </w:r>
    </w:p>
    <w:p w:rsidR="00EB1EF1" w:rsidRPr="00EB1EF1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42DD">
        <w:rPr>
          <w:rFonts w:ascii="Times New Roman" w:hAnsi="Times New Roman" w:cs="Times New Roman"/>
          <w:b/>
          <w:sz w:val="28"/>
          <w:szCs w:val="28"/>
          <w:lang w:eastAsia="ru-RU"/>
        </w:rPr>
        <w:t>7. Составление методической разработки экскурсии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документа, который определяет методы показа и рассказа, приемы и технику, используемые экскурсоводом, для лучшего</w:t>
      </w:r>
      <w:r w:rsidR="00FF42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>раскрытия объектов/предметов и объяснения исторических событий.</w:t>
      </w:r>
    </w:p>
    <w:p w:rsidR="00EA58C6" w:rsidRDefault="00EB1EF1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r w:rsidRPr="00FF42DD">
        <w:rPr>
          <w:rFonts w:ascii="Times New Roman" w:hAnsi="Times New Roman" w:cs="Times New Roman"/>
          <w:b/>
          <w:sz w:val="28"/>
          <w:szCs w:val="28"/>
          <w:lang w:eastAsia="ru-RU"/>
        </w:rPr>
        <w:t>В списке экскурсоводов</w:t>
      </w:r>
      <w:r w:rsidRPr="00EB1EF1">
        <w:rPr>
          <w:rFonts w:ascii="Times New Roman" w:hAnsi="Times New Roman" w:cs="Times New Roman"/>
          <w:sz w:val="28"/>
          <w:szCs w:val="28"/>
          <w:lang w:eastAsia="ru-RU"/>
        </w:rPr>
        <w:t xml:space="preserve"> (составляется, если их несколько) указывается, что сделал каждый участник при разработке данной экскурсии. </w:t>
      </w: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Pr="00A2725C" w:rsidRDefault="00A2725C" w:rsidP="00A2725C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Правила и примеры оформления списка литературы</w:t>
      </w:r>
    </w:p>
    <w:p w:rsidR="00A2725C" w:rsidRDefault="00A2725C" w:rsidP="00332EA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i/>
          <w:sz w:val="28"/>
          <w:szCs w:val="28"/>
          <w:lang w:eastAsia="ru-RU"/>
        </w:rPr>
        <w:t>Наименование указывается в первой строке, выравненной по центру, заглавными буквами:</w:t>
      </w: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СПИСОК ИСПОЛЬЗОВАННОЙ ЛИТЕРАТУРЫ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Пример оформления книги: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Галов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, М. Т. История средних веков. Ч.2. Древние Греция и Рим / М. Т.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Галов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. – 2-е изд., доп. – М.: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Юника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, 2016. – 333 с. 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Пример оформления журнальной статьи: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Арманова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, Л. Г. К вопросу об установлении империи в Риме / Л. Г.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Арманова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// Вопросы истории. – 2016. — №3. </w:t>
      </w:r>
      <w:r w:rsidR="00332EA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С. 20-25. </w:t>
      </w:r>
      <w:proofErr w:type="gram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Здесь применяется стандартная схема оформления статьи: автор – название статьи – наименование журнала – год выпуска – номер страницы).</w:t>
      </w:r>
      <w:proofErr w:type="gramEnd"/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Пример оформления электронного источника: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Протченкова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, Т. М. Психологический словарь [Электронный ресурс] / Т.М.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Протченкова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/ Р. М.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Никеев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// Психология: науч</w:t>
      </w:r>
      <w:proofErr w:type="gram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метод. журн. – 2014.— № 15. – Режим доступа: http://… – (Дата обращения: 20.09.2018). 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Книги до 3-х авторов. Пример: Иванова, Г. М. Психология конфликта: учебник / Г. М. Иванова, В. М. Костюк, К. Д. Петрук. – М.: Психология, 2016. – 532 с. Книги с 4-мя и более авторами (после названия книги через косую черту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идет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один автор): Методика преподавания физики в школе: сб. ст. / В. С. Кучин [и др.]; под ред. В. C. Кучина — 2-е изд. — СПб: Академия, 2014. — 196 с. 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Книги с авторским коллективом (после косой черты указывается редактор или составитель): Математический анализ: сб. ст. / под ред. К. Л.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Буток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. – М.: Издательство научно-методической литературы, 2013. – 213 с. </w:t>
      </w:r>
    </w:p>
    <w:p w:rsidR="00332EAE" w:rsidRPr="00332EAE" w:rsidRDefault="00A2725C" w:rsidP="00332E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2EAE">
        <w:rPr>
          <w:rFonts w:ascii="Times New Roman" w:hAnsi="Times New Roman" w:cs="Times New Roman"/>
          <w:b/>
          <w:sz w:val="28"/>
          <w:szCs w:val="28"/>
          <w:lang w:eastAsia="ru-RU"/>
        </w:rPr>
        <w:t>Правила оформления ссылок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В конце предложения с заимствованным текстом (либо после окончания цитаты и закрытия кавычек) до знака точки должен быть оставлен порядковый номер ссылки. Такая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внутристрочная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ссылка находится в самом тексте и </w:t>
      </w:r>
      <w:proofErr w:type="spellStart"/>
      <w:r w:rsidRPr="00A2725C">
        <w:rPr>
          <w:rFonts w:ascii="Times New Roman" w:hAnsi="Times New Roman" w:cs="Times New Roman"/>
          <w:sz w:val="28"/>
          <w:szCs w:val="28"/>
          <w:lang w:eastAsia="ru-RU"/>
        </w:rPr>
        <w:t>несет</w:t>
      </w:r>
      <w:proofErr w:type="spellEnd"/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следующую информацию: 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• порядковый номер источника в списке литературы; 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>• номер страницы, с которой были заимствованы цитируемые сведения. Пример оформления:</w:t>
      </w:r>
    </w:p>
    <w:p w:rsidR="00332EAE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 xml:space="preserve"> «Основной текст» [6, с. 36]. </w:t>
      </w:r>
    </w:p>
    <w:p w:rsidR="00A2725C" w:rsidRDefault="00A2725C" w:rsidP="00332EA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725C">
        <w:rPr>
          <w:rFonts w:ascii="Times New Roman" w:hAnsi="Times New Roman" w:cs="Times New Roman"/>
          <w:sz w:val="28"/>
          <w:szCs w:val="28"/>
          <w:lang w:eastAsia="ru-RU"/>
        </w:rPr>
        <w:t>«Цитата» [6, с.36].</w:t>
      </w:r>
    </w:p>
    <w:p w:rsidR="00663029" w:rsidRPr="00663029" w:rsidRDefault="00663029" w:rsidP="00663029">
      <w:pPr>
        <w:spacing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приказу </w:t>
      </w:r>
    </w:p>
    <w:p w:rsidR="00663029" w:rsidRPr="00663029" w:rsidRDefault="00663029" w:rsidP="00663029">
      <w:pPr>
        <w:spacing w:line="240" w:lineRule="auto"/>
        <w:ind w:left="623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63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_________№_______      </w:t>
      </w:r>
      <w:proofErr w:type="gramEnd"/>
    </w:p>
    <w:p w:rsidR="00663029" w:rsidRPr="00663029" w:rsidRDefault="00663029" w:rsidP="00663029">
      <w:pPr>
        <w:spacing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3DE" w:rsidRPr="000F03DE" w:rsidRDefault="000F03DE" w:rsidP="000F03D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0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 оргкомитета конкурса</w:t>
      </w:r>
    </w:p>
    <w:p w:rsidR="000F03DE" w:rsidRPr="000F03DE" w:rsidRDefault="000F03DE" w:rsidP="000F03D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03DE" w:rsidRPr="000F03DE" w:rsidRDefault="000F03DE" w:rsidP="000F03DE">
      <w:pPr>
        <w:numPr>
          <w:ilvl w:val="0"/>
          <w:numId w:val="48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Картавых</w:t>
      </w:r>
      <w:proofErr w:type="gramEnd"/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Александровна, педагог-организатор МБУ ДО РДДТ;</w:t>
      </w:r>
    </w:p>
    <w:p w:rsidR="000F03DE" w:rsidRPr="000F03DE" w:rsidRDefault="000F03DE" w:rsidP="000F03DE">
      <w:pPr>
        <w:numPr>
          <w:ilvl w:val="0"/>
          <w:numId w:val="48"/>
        </w:num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Беломестных Елена Николаевна, педагог-организатор МБУ ДО РДДТ.</w:t>
      </w:r>
    </w:p>
    <w:p w:rsidR="000F03DE" w:rsidRPr="000F03DE" w:rsidRDefault="000F03DE" w:rsidP="000F03DE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Контактные данные оргкомитета: адрес: 622940, Пригородный район п. Черноисточинск ул. </w:t>
      </w:r>
      <w:proofErr w:type="gramStart"/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>Юбилейная</w:t>
      </w:r>
      <w:proofErr w:type="gramEnd"/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2а, тел.  8(3435)43-95-38, </w:t>
      </w:r>
      <w:r w:rsidRPr="000F03D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0F03D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0" w:history="1">
        <w:r w:rsidRPr="000F03D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rddt</w:t>
        </w:r>
        <w:r w:rsidRPr="000F03D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0F03D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list</w:t>
        </w:r>
        <w:r w:rsidRPr="000F03D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0F03D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0F0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03DE" w:rsidRPr="000F03DE" w:rsidRDefault="000F03DE" w:rsidP="000F03DE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725C" w:rsidRDefault="00A2725C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Pr="00FF42DD" w:rsidRDefault="00FF42DD" w:rsidP="00FF42DD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42DD" w:rsidRPr="00EA58C6" w:rsidRDefault="00FF42DD" w:rsidP="00EB1E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8C6" w:rsidRPr="00EA58C6" w:rsidRDefault="00EA58C6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AAF" w:rsidRPr="00EA58C6" w:rsidRDefault="001D5AAF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5AAF" w:rsidRPr="00EA58C6" w:rsidRDefault="001D5AAF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CC5" w:rsidRPr="00EA58C6" w:rsidRDefault="006E5CC5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8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5CC5" w:rsidRPr="00EA58C6" w:rsidRDefault="006E5CC5" w:rsidP="00EA58C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E5CC5" w:rsidRPr="00EA58C6" w:rsidSect="00597CC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-1065"/>
        </w:tabs>
        <w:ind w:left="360" w:hanging="360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-106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65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65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65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65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65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65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65"/>
        </w:tabs>
        <w:ind w:left="6120" w:hanging="180"/>
      </w:pPr>
      <w:rPr>
        <w:rFonts w:cs="Times New Roman"/>
      </w:rPr>
    </w:lvl>
  </w:abstractNum>
  <w:abstractNum w:abstractNumId="2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5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6">
    <w:nsid w:val="0070040A"/>
    <w:multiLevelType w:val="hybridMultilevel"/>
    <w:tmpl w:val="3AE6119A"/>
    <w:lvl w:ilvl="0" w:tplc="C67AC67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01054488"/>
    <w:multiLevelType w:val="hybridMultilevel"/>
    <w:tmpl w:val="9320CCF2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021A7C"/>
    <w:multiLevelType w:val="hybridMultilevel"/>
    <w:tmpl w:val="956603F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066B5A77"/>
    <w:multiLevelType w:val="hybridMultilevel"/>
    <w:tmpl w:val="20F0F368"/>
    <w:lvl w:ilvl="0" w:tplc="8B5CC7A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A755831"/>
    <w:multiLevelType w:val="hybridMultilevel"/>
    <w:tmpl w:val="3A3A1628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02716"/>
    <w:multiLevelType w:val="hybridMultilevel"/>
    <w:tmpl w:val="82928AEA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F5C2C"/>
    <w:multiLevelType w:val="hybridMultilevel"/>
    <w:tmpl w:val="882C8CBA"/>
    <w:lvl w:ilvl="0" w:tplc="C67AC67A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13">
    <w:nsid w:val="180E147F"/>
    <w:multiLevelType w:val="hybridMultilevel"/>
    <w:tmpl w:val="FB020826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E0285"/>
    <w:multiLevelType w:val="hybridMultilevel"/>
    <w:tmpl w:val="9D8A26C0"/>
    <w:lvl w:ilvl="0" w:tplc="C67AC67A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30740F"/>
    <w:multiLevelType w:val="hybridMultilevel"/>
    <w:tmpl w:val="76F89386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39216C"/>
    <w:multiLevelType w:val="hybridMultilevel"/>
    <w:tmpl w:val="A9ACDF72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1EBC58A4"/>
    <w:multiLevelType w:val="multilevel"/>
    <w:tmpl w:val="CC1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151A90"/>
    <w:multiLevelType w:val="hybridMultilevel"/>
    <w:tmpl w:val="F422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C6904"/>
    <w:multiLevelType w:val="hybridMultilevel"/>
    <w:tmpl w:val="3C00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624869"/>
    <w:multiLevelType w:val="multilevel"/>
    <w:tmpl w:val="30AA43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1">
    <w:nsid w:val="2BCF6B34"/>
    <w:multiLevelType w:val="hybridMultilevel"/>
    <w:tmpl w:val="F11206CE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F7526B"/>
    <w:multiLevelType w:val="hybridMultilevel"/>
    <w:tmpl w:val="4260DF8A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817D8"/>
    <w:multiLevelType w:val="hybridMultilevel"/>
    <w:tmpl w:val="CBA63B62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4107E"/>
    <w:multiLevelType w:val="multilevel"/>
    <w:tmpl w:val="E11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3D0F74"/>
    <w:multiLevelType w:val="hybridMultilevel"/>
    <w:tmpl w:val="24D8BCDE"/>
    <w:lvl w:ilvl="0" w:tplc="4E9C049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6CD275E"/>
    <w:multiLevelType w:val="hybridMultilevel"/>
    <w:tmpl w:val="6FAEF578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378405E7"/>
    <w:multiLevelType w:val="hybridMultilevel"/>
    <w:tmpl w:val="501CB706"/>
    <w:lvl w:ilvl="0" w:tplc="C67AC67A">
      <w:start w:val="1"/>
      <w:numFmt w:val="bullet"/>
      <w:lvlText w:val=""/>
      <w:lvlJc w:val="left"/>
      <w:pPr>
        <w:tabs>
          <w:tab w:val="num" w:pos="2361"/>
        </w:tabs>
        <w:ind w:left="2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1"/>
        </w:tabs>
        <w:ind w:left="30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1"/>
        </w:tabs>
        <w:ind w:left="3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1"/>
        </w:tabs>
        <w:ind w:left="4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1"/>
        </w:tabs>
        <w:ind w:left="52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1"/>
        </w:tabs>
        <w:ind w:left="5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1"/>
        </w:tabs>
        <w:ind w:left="6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1"/>
        </w:tabs>
        <w:ind w:left="74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1"/>
        </w:tabs>
        <w:ind w:left="8121" w:hanging="360"/>
      </w:pPr>
      <w:rPr>
        <w:rFonts w:ascii="Wingdings" w:hAnsi="Wingdings" w:hint="default"/>
      </w:rPr>
    </w:lvl>
  </w:abstractNum>
  <w:abstractNum w:abstractNumId="28">
    <w:nsid w:val="38EC6EA5"/>
    <w:multiLevelType w:val="multilevel"/>
    <w:tmpl w:val="0614AF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523" w:hanging="153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430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0" w:hanging="15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29">
    <w:nsid w:val="3B060D3A"/>
    <w:multiLevelType w:val="hybridMultilevel"/>
    <w:tmpl w:val="32C86CE8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C54841"/>
    <w:multiLevelType w:val="multilevel"/>
    <w:tmpl w:val="A15A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2D63A8"/>
    <w:multiLevelType w:val="hybridMultilevel"/>
    <w:tmpl w:val="F1A0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D250F7"/>
    <w:multiLevelType w:val="hybridMultilevel"/>
    <w:tmpl w:val="DA8E18D2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8233E5"/>
    <w:multiLevelType w:val="hybridMultilevel"/>
    <w:tmpl w:val="18C6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E60F4B"/>
    <w:multiLevelType w:val="hybridMultilevel"/>
    <w:tmpl w:val="BFC6BA18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6F64A4"/>
    <w:multiLevelType w:val="hybridMultilevel"/>
    <w:tmpl w:val="73388FBE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13313C"/>
    <w:multiLevelType w:val="hybridMultilevel"/>
    <w:tmpl w:val="F5C8C53C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>
    <w:nsid w:val="5DFA108E"/>
    <w:multiLevelType w:val="multilevel"/>
    <w:tmpl w:val="904C266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39">
    <w:nsid w:val="623837AD"/>
    <w:multiLevelType w:val="hybridMultilevel"/>
    <w:tmpl w:val="517C979E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F47060"/>
    <w:multiLevelType w:val="hybridMultilevel"/>
    <w:tmpl w:val="A15AA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88759F"/>
    <w:multiLevelType w:val="hybridMultilevel"/>
    <w:tmpl w:val="372E3DFE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64A54EC8"/>
    <w:multiLevelType w:val="hybridMultilevel"/>
    <w:tmpl w:val="1CAAF3B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3">
    <w:nsid w:val="6AD662C8"/>
    <w:multiLevelType w:val="hybridMultilevel"/>
    <w:tmpl w:val="E2627702"/>
    <w:lvl w:ilvl="0" w:tplc="C67AC67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FA34E5"/>
    <w:multiLevelType w:val="hybridMultilevel"/>
    <w:tmpl w:val="C7161130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981345"/>
    <w:multiLevelType w:val="hybridMultilevel"/>
    <w:tmpl w:val="035C5786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BF1292"/>
    <w:multiLevelType w:val="hybridMultilevel"/>
    <w:tmpl w:val="26142B70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D9232B"/>
    <w:multiLevelType w:val="hybridMultilevel"/>
    <w:tmpl w:val="D6644D3A"/>
    <w:lvl w:ilvl="0" w:tplc="C67AC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20"/>
  </w:num>
  <w:num w:numId="10">
    <w:abstractNumId w:val="38"/>
  </w:num>
  <w:num w:numId="11">
    <w:abstractNumId w:val="28"/>
  </w:num>
  <w:num w:numId="12">
    <w:abstractNumId w:val="25"/>
  </w:num>
  <w:num w:numId="13">
    <w:abstractNumId w:val="21"/>
  </w:num>
  <w:num w:numId="14">
    <w:abstractNumId w:val="44"/>
  </w:num>
  <w:num w:numId="15">
    <w:abstractNumId w:val="37"/>
  </w:num>
  <w:num w:numId="16">
    <w:abstractNumId w:val="29"/>
  </w:num>
  <w:num w:numId="17">
    <w:abstractNumId w:val="26"/>
  </w:num>
  <w:num w:numId="18">
    <w:abstractNumId w:val="33"/>
  </w:num>
  <w:num w:numId="19">
    <w:abstractNumId w:val="23"/>
  </w:num>
  <w:num w:numId="20">
    <w:abstractNumId w:val="22"/>
  </w:num>
  <w:num w:numId="21">
    <w:abstractNumId w:val="47"/>
  </w:num>
  <w:num w:numId="22">
    <w:abstractNumId w:val="46"/>
  </w:num>
  <w:num w:numId="23">
    <w:abstractNumId w:val="39"/>
  </w:num>
  <w:num w:numId="24">
    <w:abstractNumId w:val="36"/>
  </w:num>
  <w:num w:numId="25">
    <w:abstractNumId w:val="10"/>
  </w:num>
  <w:num w:numId="26">
    <w:abstractNumId w:val="45"/>
  </w:num>
  <w:num w:numId="27">
    <w:abstractNumId w:val="35"/>
  </w:num>
  <w:num w:numId="28">
    <w:abstractNumId w:val="7"/>
  </w:num>
  <w:num w:numId="29">
    <w:abstractNumId w:val="6"/>
  </w:num>
  <w:num w:numId="30">
    <w:abstractNumId w:val="11"/>
  </w:num>
  <w:num w:numId="31">
    <w:abstractNumId w:val="41"/>
  </w:num>
  <w:num w:numId="32">
    <w:abstractNumId w:val="16"/>
  </w:num>
  <w:num w:numId="33">
    <w:abstractNumId w:val="13"/>
  </w:num>
  <w:num w:numId="34">
    <w:abstractNumId w:val="15"/>
  </w:num>
  <w:num w:numId="35">
    <w:abstractNumId w:val="43"/>
  </w:num>
  <w:num w:numId="36">
    <w:abstractNumId w:val="12"/>
  </w:num>
  <w:num w:numId="37">
    <w:abstractNumId w:val="30"/>
  </w:num>
  <w:num w:numId="38">
    <w:abstractNumId w:val="14"/>
  </w:num>
  <w:num w:numId="39">
    <w:abstractNumId w:val="27"/>
  </w:num>
  <w:num w:numId="40">
    <w:abstractNumId w:val="17"/>
  </w:num>
  <w:num w:numId="41">
    <w:abstractNumId w:val="24"/>
  </w:num>
  <w:num w:numId="42">
    <w:abstractNumId w:val="8"/>
  </w:num>
  <w:num w:numId="43">
    <w:abstractNumId w:val="32"/>
  </w:num>
  <w:num w:numId="44">
    <w:abstractNumId w:val="42"/>
  </w:num>
  <w:num w:numId="45">
    <w:abstractNumId w:val="9"/>
  </w:num>
  <w:num w:numId="46">
    <w:abstractNumId w:val="19"/>
  </w:num>
  <w:num w:numId="47">
    <w:abstractNumId w:val="18"/>
  </w:num>
  <w:num w:numId="48">
    <w:abstractNumId w:val="3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A9"/>
    <w:rsid w:val="00011EFC"/>
    <w:rsid w:val="000135FD"/>
    <w:rsid w:val="000147F6"/>
    <w:rsid w:val="000267C7"/>
    <w:rsid w:val="0003071D"/>
    <w:rsid w:val="00044607"/>
    <w:rsid w:val="00047BCB"/>
    <w:rsid w:val="000812BB"/>
    <w:rsid w:val="00087858"/>
    <w:rsid w:val="0009094F"/>
    <w:rsid w:val="00091F36"/>
    <w:rsid w:val="00092BFE"/>
    <w:rsid w:val="000A65D6"/>
    <w:rsid w:val="000A6A9C"/>
    <w:rsid w:val="000A6F3A"/>
    <w:rsid w:val="000D0A56"/>
    <w:rsid w:val="000D0A6C"/>
    <w:rsid w:val="000D2940"/>
    <w:rsid w:val="000E2808"/>
    <w:rsid w:val="000F03DE"/>
    <w:rsid w:val="000F53F8"/>
    <w:rsid w:val="000F5E60"/>
    <w:rsid w:val="00104D27"/>
    <w:rsid w:val="00106CA2"/>
    <w:rsid w:val="0011069F"/>
    <w:rsid w:val="00116BF4"/>
    <w:rsid w:val="001366B5"/>
    <w:rsid w:val="0014287E"/>
    <w:rsid w:val="001467E7"/>
    <w:rsid w:val="00146BCE"/>
    <w:rsid w:val="0014755A"/>
    <w:rsid w:val="001572F0"/>
    <w:rsid w:val="00161E6F"/>
    <w:rsid w:val="00163E38"/>
    <w:rsid w:val="00170C0D"/>
    <w:rsid w:val="00175C31"/>
    <w:rsid w:val="001A1654"/>
    <w:rsid w:val="001A1D40"/>
    <w:rsid w:val="001A2135"/>
    <w:rsid w:val="001B62CC"/>
    <w:rsid w:val="001C0D65"/>
    <w:rsid w:val="001D36E6"/>
    <w:rsid w:val="001D4128"/>
    <w:rsid w:val="001D5AAF"/>
    <w:rsid w:val="001D7AB5"/>
    <w:rsid w:val="001D7FFE"/>
    <w:rsid w:val="001F1029"/>
    <w:rsid w:val="00206FBD"/>
    <w:rsid w:val="00212375"/>
    <w:rsid w:val="00213B8F"/>
    <w:rsid w:val="00220048"/>
    <w:rsid w:val="00223B31"/>
    <w:rsid w:val="002248FB"/>
    <w:rsid w:val="00227309"/>
    <w:rsid w:val="00233159"/>
    <w:rsid w:val="00237C19"/>
    <w:rsid w:val="00240414"/>
    <w:rsid w:val="002505AA"/>
    <w:rsid w:val="00254AEC"/>
    <w:rsid w:val="002551F1"/>
    <w:rsid w:val="00257C5D"/>
    <w:rsid w:val="00264CB9"/>
    <w:rsid w:val="00276FF5"/>
    <w:rsid w:val="002846A8"/>
    <w:rsid w:val="00286C29"/>
    <w:rsid w:val="00293504"/>
    <w:rsid w:val="002963FD"/>
    <w:rsid w:val="002A0DCD"/>
    <w:rsid w:val="002A23AA"/>
    <w:rsid w:val="002A7446"/>
    <w:rsid w:val="002C3C63"/>
    <w:rsid w:val="002C6140"/>
    <w:rsid w:val="002D0E3A"/>
    <w:rsid w:val="002D38D0"/>
    <w:rsid w:val="002D6850"/>
    <w:rsid w:val="002F2CB6"/>
    <w:rsid w:val="0030307C"/>
    <w:rsid w:val="00304390"/>
    <w:rsid w:val="00313406"/>
    <w:rsid w:val="00325999"/>
    <w:rsid w:val="00332EAE"/>
    <w:rsid w:val="003363D3"/>
    <w:rsid w:val="0034304F"/>
    <w:rsid w:val="00346A45"/>
    <w:rsid w:val="0034725A"/>
    <w:rsid w:val="0035223C"/>
    <w:rsid w:val="0036131D"/>
    <w:rsid w:val="00361826"/>
    <w:rsid w:val="003741E8"/>
    <w:rsid w:val="00380D60"/>
    <w:rsid w:val="003818A3"/>
    <w:rsid w:val="003A1813"/>
    <w:rsid w:val="003B3B51"/>
    <w:rsid w:val="003D1C77"/>
    <w:rsid w:val="003D2939"/>
    <w:rsid w:val="003E546D"/>
    <w:rsid w:val="003E72A4"/>
    <w:rsid w:val="003F2975"/>
    <w:rsid w:val="003F33FA"/>
    <w:rsid w:val="003F4638"/>
    <w:rsid w:val="0040545B"/>
    <w:rsid w:val="004169E5"/>
    <w:rsid w:val="0042541D"/>
    <w:rsid w:val="0043126C"/>
    <w:rsid w:val="0043232A"/>
    <w:rsid w:val="0044648F"/>
    <w:rsid w:val="0045452E"/>
    <w:rsid w:val="00460216"/>
    <w:rsid w:val="00464E7E"/>
    <w:rsid w:val="0047191A"/>
    <w:rsid w:val="004735A7"/>
    <w:rsid w:val="00477470"/>
    <w:rsid w:val="00485421"/>
    <w:rsid w:val="00487DAF"/>
    <w:rsid w:val="0049640D"/>
    <w:rsid w:val="004A18E3"/>
    <w:rsid w:val="004A2CAB"/>
    <w:rsid w:val="004B61DD"/>
    <w:rsid w:val="004C2991"/>
    <w:rsid w:val="004C5B2A"/>
    <w:rsid w:val="004D2CF7"/>
    <w:rsid w:val="004D40DE"/>
    <w:rsid w:val="004D6214"/>
    <w:rsid w:val="004E201F"/>
    <w:rsid w:val="004E2E86"/>
    <w:rsid w:val="004E5576"/>
    <w:rsid w:val="00501C6B"/>
    <w:rsid w:val="00501D8F"/>
    <w:rsid w:val="00503DC4"/>
    <w:rsid w:val="0050760C"/>
    <w:rsid w:val="00514D46"/>
    <w:rsid w:val="005302AC"/>
    <w:rsid w:val="0054322A"/>
    <w:rsid w:val="005479E7"/>
    <w:rsid w:val="005542BD"/>
    <w:rsid w:val="00556DD2"/>
    <w:rsid w:val="00556EC6"/>
    <w:rsid w:val="0056248F"/>
    <w:rsid w:val="005632CC"/>
    <w:rsid w:val="00583255"/>
    <w:rsid w:val="00591E78"/>
    <w:rsid w:val="005937FC"/>
    <w:rsid w:val="00597CCE"/>
    <w:rsid w:val="005A5719"/>
    <w:rsid w:val="005C2DAB"/>
    <w:rsid w:val="005C6554"/>
    <w:rsid w:val="005D1019"/>
    <w:rsid w:val="005E1AA1"/>
    <w:rsid w:val="005E27B1"/>
    <w:rsid w:val="005F08CB"/>
    <w:rsid w:val="005F6F05"/>
    <w:rsid w:val="00601576"/>
    <w:rsid w:val="006049FA"/>
    <w:rsid w:val="0060619C"/>
    <w:rsid w:val="00606F42"/>
    <w:rsid w:val="0061342F"/>
    <w:rsid w:val="00615282"/>
    <w:rsid w:val="006277E9"/>
    <w:rsid w:val="00647406"/>
    <w:rsid w:val="00647B0E"/>
    <w:rsid w:val="00651F9E"/>
    <w:rsid w:val="00660976"/>
    <w:rsid w:val="00663029"/>
    <w:rsid w:val="0066359D"/>
    <w:rsid w:val="00666625"/>
    <w:rsid w:val="006723BB"/>
    <w:rsid w:val="00691B84"/>
    <w:rsid w:val="006945D0"/>
    <w:rsid w:val="006A1C0D"/>
    <w:rsid w:val="006C0588"/>
    <w:rsid w:val="006D0840"/>
    <w:rsid w:val="006D6208"/>
    <w:rsid w:val="006D7322"/>
    <w:rsid w:val="006E5CC5"/>
    <w:rsid w:val="006E665D"/>
    <w:rsid w:val="006F10D0"/>
    <w:rsid w:val="00706A59"/>
    <w:rsid w:val="00706ABB"/>
    <w:rsid w:val="00710054"/>
    <w:rsid w:val="007142E1"/>
    <w:rsid w:val="007174E7"/>
    <w:rsid w:val="007200C7"/>
    <w:rsid w:val="00734AA0"/>
    <w:rsid w:val="00743EE1"/>
    <w:rsid w:val="00760EC1"/>
    <w:rsid w:val="007614AE"/>
    <w:rsid w:val="00774740"/>
    <w:rsid w:val="00783E56"/>
    <w:rsid w:val="0078405D"/>
    <w:rsid w:val="00797073"/>
    <w:rsid w:val="007D20FC"/>
    <w:rsid w:val="007D52CB"/>
    <w:rsid w:val="007E7380"/>
    <w:rsid w:val="007E797C"/>
    <w:rsid w:val="007F16D5"/>
    <w:rsid w:val="007F716A"/>
    <w:rsid w:val="007F7DB3"/>
    <w:rsid w:val="0080490C"/>
    <w:rsid w:val="00810B4D"/>
    <w:rsid w:val="00810FB3"/>
    <w:rsid w:val="00813384"/>
    <w:rsid w:val="00823028"/>
    <w:rsid w:val="008315F9"/>
    <w:rsid w:val="008350AD"/>
    <w:rsid w:val="00837809"/>
    <w:rsid w:val="00841A4D"/>
    <w:rsid w:val="00847D78"/>
    <w:rsid w:val="00847DA7"/>
    <w:rsid w:val="00851EFE"/>
    <w:rsid w:val="0085466A"/>
    <w:rsid w:val="00860844"/>
    <w:rsid w:val="008823A9"/>
    <w:rsid w:val="00886708"/>
    <w:rsid w:val="00886899"/>
    <w:rsid w:val="00896C54"/>
    <w:rsid w:val="008A24B9"/>
    <w:rsid w:val="008B3035"/>
    <w:rsid w:val="008B3720"/>
    <w:rsid w:val="008E1D3C"/>
    <w:rsid w:val="008E3575"/>
    <w:rsid w:val="008E4577"/>
    <w:rsid w:val="008E6D62"/>
    <w:rsid w:val="009009C1"/>
    <w:rsid w:val="00902B04"/>
    <w:rsid w:val="0090615E"/>
    <w:rsid w:val="00906C29"/>
    <w:rsid w:val="009077BE"/>
    <w:rsid w:val="00914C1F"/>
    <w:rsid w:val="009212B3"/>
    <w:rsid w:val="00922E8A"/>
    <w:rsid w:val="00940A9D"/>
    <w:rsid w:val="00941F1E"/>
    <w:rsid w:val="00965E85"/>
    <w:rsid w:val="00973300"/>
    <w:rsid w:val="00973A35"/>
    <w:rsid w:val="0098245E"/>
    <w:rsid w:val="00983B96"/>
    <w:rsid w:val="00991614"/>
    <w:rsid w:val="009918C6"/>
    <w:rsid w:val="0099377B"/>
    <w:rsid w:val="009B3854"/>
    <w:rsid w:val="009B7076"/>
    <w:rsid w:val="009C5014"/>
    <w:rsid w:val="009C7F5F"/>
    <w:rsid w:val="009D1804"/>
    <w:rsid w:val="009D37EC"/>
    <w:rsid w:val="009D569B"/>
    <w:rsid w:val="009E0829"/>
    <w:rsid w:val="009E2569"/>
    <w:rsid w:val="009E4266"/>
    <w:rsid w:val="009E5025"/>
    <w:rsid w:val="009F4499"/>
    <w:rsid w:val="009F735B"/>
    <w:rsid w:val="00A071AF"/>
    <w:rsid w:val="00A12DF0"/>
    <w:rsid w:val="00A2073B"/>
    <w:rsid w:val="00A21A2F"/>
    <w:rsid w:val="00A22E32"/>
    <w:rsid w:val="00A2725C"/>
    <w:rsid w:val="00A366E5"/>
    <w:rsid w:val="00A535ED"/>
    <w:rsid w:val="00A64A0D"/>
    <w:rsid w:val="00A715E8"/>
    <w:rsid w:val="00A924CD"/>
    <w:rsid w:val="00A94FD6"/>
    <w:rsid w:val="00AB1F92"/>
    <w:rsid w:val="00AC08A5"/>
    <w:rsid w:val="00AE2AA9"/>
    <w:rsid w:val="00AF2468"/>
    <w:rsid w:val="00AF32D4"/>
    <w:rsid w:val="00B33542"/>
    <w:rsid w:val="00B51F9E"/>
    <w:rsid w:val="00B549FA"/>
    <w:rsid w:val="00B63659"/>
    <w:rsid w:val="00B63AFC"/>
    <w:rsid w:val="00B736D5"/>
    <w:rsid w:val="00B810A9"/>
    <w:rsid w:val="00B959C4"/>
    <w:rsid w:val="00B977B7"/>
    <w:rsid w:val="00BA704F"/>
    <w:rsid w:val="00BC56B3"/>
    <w:rsid w:val="00BC6DCE"/>
    <w:rsid w:val="00BD60B0"/>
    <w:rsid w:val="00BD7696"/>
    <w:rsid w:val="00BE0CD7"/>
    <w:rsid w:val="00BF4F10"/>
    <w:rsid w:val="00C15D52"/>
    <w:rsid w:val="00C235A5"/>
    <w:rsid w:val="00C32A94"/>
    <w:rsid w:val="00C33FDA"/>
    <w:rsid w:val="00C4364D"/>
    <w:rsid w:val="00C55074"/>
    <w:rsid w:val="00C60495"/>
    <w:rsid w:val="00C63B72"/>
    <w:rsid w:val="00C72F12"/>
    <w:rsid w:val="00C73DFC"/>
    <w:rsid w:val="00C742C8"/>
    <w:rsid w:val="00C75BC6"/>
    <w:rsid w:val="00C829ED"/>
    <w:rsid w:val="00C85624"/>
    <w:rsid w:val="00C877AC"/>
    <w:rsid w:val="00C87DC9"/>
    <w:rsid w:val="00CA51FD"/>
    <w:rsid w:val="00CC1B9C"/>
    <w:rsid w:val="00CD6D73"/>
    <w:rsid w:val="00CD7B67"/>
    <w:rsid w:val="00CE146E"/>
    <w:rsid w:val="00CE1DBA"/>
    <w:rsid w:val="00CE37BE"/>
    <w:rsid w:val="00CE3B81"/>
    <w:rsid w:val="00CF595F"/>
    <w:rsid w:val="00D005D4"/>
    <w:rsid w:val="00D03F05"/>
    <w:rsid w:val="00D13B17"/>
    <w:rsid w:val="00D15A93"/>
    <w:rsid w:val="00D15B19"/>
    <w:rsid w:val="00D166FE"/>
    <w:rsid w:val="00D25026"/>
    <w:rsid w:val="00D36590"/>
    <w:rsid w:val="00D52DB2"/>
    <w:rsid w:val="00D636FD"/>
    <w:rsid w:val="00D832DA"/>
    <w:rsid w:val="00D93C0E"/>
    <w:rsid w:val="00D9682E"/>
    <w:rsid w:val="00D97356"/>
    <w:rsid w:val="00DB586F"/>
    <w:rsid w:val="00DB6F9F"/>
    <w:rsid w:val="00DC0099"/>
    <w:rsid w:val="00DE2A47"/>
    <w:rsid w:val="00DE5183"/>
    <w:rsid w:val="00DF6A0B"/>
    <w:rsid w:val="00E10AD1"/>
    <w:rsid w:val="00E21547"/>
    <w:rsid w:val="00E362CE"/>
    <w:rsid w:val="00E371B4"/>
    <w:rsid w:val="00E423F1"/>
    <w:rsid w:val="00E4597D"/>
    <w:rsid w:val="00E51B43"/>
    <w:rsid w:val="00E648D5"/>
    <w:rsid w:val="00E81832"/>
    <w:rsid w:val="00E91BD9"/>
    <w:rsid w:val="00E93E00"/>
    <w:rsid w:val="00E95C13"/>
    <w:rsid w:val="00EA055E"/>
    <w:rsid w:val="00EA34E6"/>
    <w:rsid w:val="00EA58C6"/>
    <w:rsid w:val="00EB1EF1"/>
    <w:rsid w:val="00EB2B18"/>
    <w:rsid w:val="00EB4C0D"/>
    <w:rsid w:val="00EC128B"/>
    <w:rsid w:val="00ED09C5"/>
    <w:rsid w:val="00EE2DC8"/>
    <w:rsid w:val="00EE6B05"/>
    <w:rsid w:val="00EF68A3"/>
    <w:rsid w:val="00F21B70"/>
    <w:rsid w:val="00F22CAC"/>
    <w:rsid w:val="00F31FA8"/>
    <w:rsid w:val="00F40DD3"/>
    <w:rsid w:val="00F55D6C"/>
    <w:rsid w:val="00F7588D"/>
    <w:rsid w:val="00F7796C"/>
    <w:rsid w:val="00F83B20"/>
    <w:rsid w:val="00F86CE6"/>
    <w:rsid w:val="00F8793E"/>
    <w:rsid w:val="00F90E9E"/>
    <w:rsid w:val="00FB055E"/>
    <w:rsid w:val="00FB08EB"/>
    <w:rsid w:val="00FD349A"/>
    <w:rsid w:val="00FD692E"/>
    <w:rsid w:val="00FE0DC7"/>
    <w:rsid w:val="00FE4F02"/>
    <w:rsid w:val="00FF3564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8A"/>
    <w:pPr>
      <w:spacing w:line="360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4725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810A9"/>
    <w:pPr>
      <w:keepNext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810A9"/>
    <w:rPr>
      <w:rFonts w:ascii="Cambria" w:hAnsi="Cambria" w:cs="Times New Roman"/>
      <w:b/>
      <w:sz w:val="26"/>
      <w:lang w:eastAsia="ru-RU"/>
    </w:rPr>
  </w:style>
  <w:style w:type="paragraph" w:styleId="a3">
    <w:name w:val="Normal (Web)"/>
    <w:basedOn w:val="a"/>
    <w:uiPriority w:val="99"/>
    <w:semiHidden/>
    <w:rsid w:val="00B8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B810A9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B810A9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link w:val="a5"/>
    <w:uiPriority w:val="99"/>
    <w:locked/>
    <w:rsid w:val="00B810A9"/>
    <w:rPr>
      <w:rFonts w:ascii="Times New Roman" w:hAnsi="Times New Roman" w:cs="Times New Roman"/>
      <w:b/>
      <w:sz w:val="24"/>
      <w:lang w:eastAsia="ru-RU"/>
    </w:rPr>
  </w:style>
  <w:style w:type="table" w:styleId="a7">
    <w:name w:val="Table Grid"/>
    <w:basedOn w:val="a1"/>
    <w:uiPriority w:val="99"/>
    <w:rsid w:val="00591E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F40DD3"/>
    <w:rPr>
      <w:rFonts w:cs="Calibri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A34E6"/>
    <w:pPr>
      <w:spacing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8E1D3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envelope return"/>
    <w:basedOn w:val="a"/>
    <w:uiPriority w:val="99"/>
    <w:semiHidden/>
    <w:rsid w:val="00FF3564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uiPriority w:val="99"/>
    <w:qFormat/>
    <w:locked/>
    <w:rsid w:val="00092BFE"/>
    <w:rPr>
      <w:rFonts w:cs="Times New Roman"/>
      <w:b/>
      <w:bCs/>
    </w:rPr>
  </w:style>
  <w:style w:type="character" w:customStyle="1" w:styleId="10">
    <w:name w:val="Заголовок 1 Знак"/>
    <w:link w:val="1"/>
    <w:rsid w:val="003472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dt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ddt@li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ddt@l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C883-650E-4475-872D-6082EB69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7885</Words>
  <Characters>44947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РДДТ</cp:lastModifiedBy>
  <cp:revision>98</cp:revision>
  <dcterms:created xsi:type="dcterms:W3CDTF">2015-10-19T08:30:00Z</dcterms:created>
  <dcterms:modified xsi:type="dcterms:W3CDTF">2022-01-13T05:20:00Z</dcterms:modified>
</cp:coreProperties>
</file>