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7B" w:rsidRPr="00254401" w:rsidRDefault="007A0F7B" w:rsidP="007A0F7B">
      <w:pPr>
        <w:rPr>
          <w:rFonts w:ascii="Times New Roman" w:hAnsi="Times New Roman"/>
          <w:sz w:val="28"/>
          <w:szCs w:val="28"/>
        </w:rPr>
      </w:pPr>
      <w:r w:rsidRPr="00925125">
        <w:rPr>
          <w:rFonts w:ascii="Times New Roman" w:hAnsi="Times New Roman"/>
          <w:b/>
          <w:sz w:val="28"/>
          <w:szCs w:val="28"/>
        </w:rPr>
        <w:t xml:space="preserve">План-конспект урока по физической культуре для учащихся </w:t>
      </w:r>
      <w:r w:rsidRPr="005503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5-го класса</w:t>
      </w:r>
      <w:r w:rsidRPr="00925125">
        <w:rPr>
          <w:rFonts w:ascii="Times New Roman" w:hAnsi="Times New Roman"/>
          <w:b/>
          <w:sz w:val="28"/>
          <w:szCs w:val="28"/>
        </w:rPr>
        <w:t>.</w:t>
      </w:r>
    </w:p>
    <w:p w:rsidR="007A0F7B" w:rsidRPr="00925125" w:rsidRDefault="007A0F7B" w:rsidP="007A0F7B">
      <w:pPr>
        <w:rPr>
          <w:rFonts w:ascii="Times New Roman" w:hAnsi="Times New Roman"/>
          <w:b/>
          <w:sz w:val="28"/>
          <w:szCs w:val="28"/>
        </w:rPr>
      </w:pPr>
      <w:r w:rsidRPr="00925125">
        <w:rPr>
          <w:rFonts w:ascii="Times New Roman" w:hAnsi="Times New Roman"/>
          <w:b/>
          <w:sz w:val="28"/>
          <w:szCs w:val="28"/>
        </w:rPr>
        <w:t>« Волейбол. Передача мяча двумя руками сверху».</w:t>
      </w:r>
    </w:p>
    <w:p w:rsidR="007A0F7B" w:rsidRPr="00925125" w:rsidRDefault="007A0F7B" w:rsidP="007A0F7B">
      <w:pPr>
        <w:rPr>
          <w:rFonts w:ascii="Times New Roman" w:hAnsi="Times New Roman"/>
          <w:b/>
          <w:sz w:val="28"/>
          <w:szCs w:val="28"/>
        </w:rPr>
      </w:pPr>
      <w:r w:rsidRPr="00925125">
        <w:rPr>
          <w:rFonts w:ascii="Times New Roman" w:hAnsi="Times New Roman"/>
          <w:b/>
          <w:sz w:val="28"/>
          <w:szCs w:val="28"/>
        </w:rPr>
        <w:t>Задачи урока:</w:t>
      </w:r>
    </w:p>
    <w:p w:rsidR="007A0F7B" w:rsidRPr="00925125" w:rsidRDefault="007A0F7B" w:rsidP="007A0F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5125">
        <w:rPr>
          <w:rFonts w:ascii="Times New Roman" w:hAnsi="Times New Roman"/>
          <w:b/>
          <w:sz w:val="28"/>
          <w:szCs w:val="28"/>
        </w:rPr>
        <w:t>Образовательные:</w:t>
      </w:r>
      <w:r w:rsidRPr="00925125">
        <w:rPr>
          <w:rFonts w:ascii="Times New Roman" w:hAnsi="Times New Roman"/>
          <w:sz w:val="28"/>
          <w:szCs w:val="28"/>
        </w:rPr>
        <w:t xml:space="preserve"> учить передаче</w:t>
      </w:r>
      <w:r w:rsidRPr="00905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мяча </w:t>
      </w:r>
      <w:r w:rsidRPr="00925125">
        <w:rPr>
          <w:rFonts w:ascii="Times New Roman" w:hAnsi="Times New Roman"/>
          <w:sz w:val="28"/>
          <w:szCs w:val="28"/>
        </w:rPr>
        <w:t xml:space="preserve"> 2-мя руками сверху, закрепить перемещения в стойке игрока;</w:t>
      </w:r>
    </w:p>
    <w:p w:rsidR="007A0F7B" w:rsidRPr="00925125" w:rsidRDefault="007A0F7B" w:rsidP="007A0F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25125">
        <w:rPr>
          <w:rFonts w:ascii="Times New Roman" w:hAnsi="Times New Roman"/>
          <w:b/>
          <w:sz w:val="28"/>
          <w:szCs w:val="28"/>
        </w:rPr>
        <w:t>Воспитательные:</w:t>
      </w:r>
      <w:r w:rsidRPr="00925125">
        <w:rPr>
          <w:rFonts w:ascii="Times New Roman" w:hAnsi="Times New Roman"/>
          <w:sz w:val="28"/>
          <w:szCs w:val="28"/>
        </w:rPr>
        <w:t xml:space="preserve"> способствовать развитию координационных и  скоростно-силовых способностей,  чувству коллективизма и товарищества;</w:t>
      </w:r>
    </w:p>
    <w:p w:rsidR="007A0F7B" w:rsidRPr="00925125" w:rsidRDefault="007A0F7B" w:rsidP="007A0F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925125">
        <w:rPr>
          <w:rFonts w:ascii="Times New Roman" w:hAnsi="Times New Roman"/>
          <w:b/>
          <w:sz w:val="28"/>
          <w:szCs w:val="28"/>
        </w:rPr>
        <w:t>Оздоровительные:</w:t>
      </w:r>
      <w:r w:rsidRPr="00925125">
        <w:rPr>
          <w:rFonts w:ascii="Times New Roman" w:hAnsi="Times New Roman"/>
          <w:sz w:val="28"/>
          <w:szCs w:val="28"/>
        </w:rPr>
        <w:t xml:space="preserve"> способствовать формированию правильной осанки,  укреплению основных групп мышц  учеников.                                </w:t>
      </w:r>
      <w:proofErr w:type="gramEnd"/>
    </w:p>
    <w:p w:rsidR="007A0F7B" w:rsidRPr="00925125" w:rsidRDefault="007A0F7B" w:rsidP="007A0F7B">
      <w:pPr>
        <w:rPr>
          <w:rFonts w:ascii="Times New Roman" w:hAnsi="Times New Roman"/>
          <w:sz w:val="28"/>
          <w:szCs w:val="28"/>
        </w:rPr>
      </w:pPr>
      <w:r w:rsidRPr="00925125">
        <w:rPr>
          <w:rFonts w:ascii="Times New Roman" w:hAnsi="Times New Roman"/>
          <w:b/>
          <w:sz w:val="28"/>
          <w:szCs w:val="28"/>
        </w:rPr>
        <w:t>Инвентарь:</w:t>
      </w:r>
      <w:r w:rsidRPr="00925125">
        <w:rPr>
          <w:rFonts w:ascii="Times New Roman" w:hAnsi="Times New Roman"/>
          <w:sz w:val="28"/>
          <w:szCs w:val="28"/>
        </w:rPr>
        <w:t xml:space="preserve"> волейбольная сетка, волейбольные мячи.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3977"/>
        <w:gridCol w:w="1580"/>
        <w:gridCol w:w="3653"/>
      </w:tblGrid>
      <w:tr w:rsidR="007A0F7B" w:rsidRPr="00204805" w:rsidTr="00B82364">
        <w:trPr>
          <w:trHeight w:val="150"/>
        </w:trPr>
        <w:tc>
          <w:tcPr>
            <w:tcW w:w="960" w:type="dxa"/>
          </w:tcPr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№ части урока</w:t>
            </w:r>
          </w:p>
        </w:tc>
        <w:tc>
          <w:tcPr>
            <w:tcW w:w="3977" w:type="dxa"/>
          </w:tcPr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80" w:type="dxa"/>
          </w:tcPr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653" w:type="dxa"/>
          </w:tcPr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A0F7B" w:rsidRPr="00204805" w:rsidTr="00B82364">
        <w:trPr>
          <w:trHeight w:val="150"/>
        </w:trPr>
        <w:tc>
          <w:tcPr>
            <w:tcW w:w="960" w:type="dxa"/>
          </w:tcPr>
          <w:p w:rsidR="007A0F7B" w:rsidRPr="00204805" w:rsidRDefault="007A0F7B" w:rsidP="007A0F7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77" w:type="dxa"/>
          </w:tcPr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Вводно-подготовительная часть.</w:t>
            </w:r>
          </w:p>
          <w:p w:rsidR="007A0F7B" w:rsidRPr="00204805" w:rsidRDefault="007A0F7B" w:rsidP="007A0F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4805">
              <w:rPr>
                <w:rFonts w:ascii="Times New Roman" w:hAnsi="Times New Roman"/>
                <w:sz w:val="28"/>
                <w:szCs w:val="28"/>
                <w:u w:val="single"/>
              </w:rPr>
              <w:t>Построение.  Задачи урока.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A0F7B" w:rsidRDefault="007A0F7B" w:rsidP="007A0F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  <w:u w:val="single"/>
              </w:rPr>
              <w:t>Медленный бег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 xml:space="preserve"> (равномерный бег с чередованием перемещений в стойке игрока правым,  левым боком, спиной вперед).</w:t>
            </w:r>
          </w:p>
          <w:p w:rsidR="007A0F7B" w:rsidRPr="00254401" w:rsidRDefault="007A0F7B" w:rsidP="00B82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54401" w:rsidRDefault="007A0F7B" w:rsidP="007A0F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401">
              <w:rPr>
                <w:rFonts w:ascii="Times New Roman" w:hAnsi="Times New Roman"/>
                <w:sz w:val="28"/>
                <w:szCs w:val="28"/>
                <w:u w:val="single"/>
              </w:rPr>
              <w:t>Коррегирующая</w:t>
            </w:r>
            <w:proofErr w:type="spellEnd"/>
            <w:r w:rsidRPr="0025440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ходьба</w:t>
            </w:r>
            <w:r w:rsidRPr="0025440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носках (мяч за головой)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пятках (мяч над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 xml:space="preserve"> головой),</w:t>
            </w:r>
          </w:p>
          <w:p w:rsidR="007A0F7B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 xml:space="preserve">    - на в</w:t>
            </w:r>
            <w:r>
              <w:rPr>
                <w:rFonts w:ascii="Times New Roman" w:hAnsi="Times New Roman"/>
                <w:sz w:val="28"/>
                <w:szCs w:val="28"/>
              </w:rPr>
              <w:t>нешних сводах стопы (мяч за головой),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на внутренних сводах стопы (мяч над головой), перекатом с пятки на носок (мяч перед собой</w:t>
            </w:r>
            <w:proofErr w:type="gramEnd"/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7A0F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  <w:u w:val="single"/>
              </w:rPr>
              <w:t>ОРУ на месте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r w:rsidRPr="00204805">
              <w:rPr>
                <w:rFonts w:ascii="Times New Roman" w:hAnsi="Times New Roman"/>
                <w:sz w:val="28"/>
                <w:szCs w:val="28"/>
              </w:rPr>
              <w:lastRenderedPageBreak/>
              <w:t>основные группы мышц).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7A0F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  <w:u w:val="single"/>
              </w:rPr>
              <w:t>Имитация передачи мяча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805">
              <w:rPr>
                <w:rFonts w:ascii="Times New Roman" w:hAnsi="Times New Roman"/>
                <w:sz w:val="28"/>
                <w:szCs w:val="28"/>
                <w:u w:val="single"/>
              </w:rPr>
              <w:t>2-мя руками сверху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0F7B" w:rsidRPr="00204805" w:rsidRDefault="007A0F7B" w:rsidP="00B8236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ИП - стойка игрока, руки вверху на уровне лба, слегка согнуты в локтевых суставах, кисти образуют</w:t>
            </w:r>
          </w:p>
          <w:p w:rsidR="007A0F7B" w:rsidRPr="00204805" w:rsidRDefault="007A0F7B" w:rsidP="00B8236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« ковшик».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1,3 - имитация передачи мяча сверху (одновременное разгибание рук  и ног).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2,4 – ИП.</w:t>
            </w:r>
          </w:p>
          <w:p w:rsidR="007A0F7B" w:rsidRPr="00204805" w:rsidRDefault="007A0F7B" w:rsidP="007A0F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Перестроение в две шеренги.</w:t>
            </w:r>
          </w:p>
          <w:p w:rsidR="007A0F7B" w:rsidRPr="00204805" w:rsidRDefault="007A0F7B" w:rsidP="00B82364">
            <w:pPr>
              <w:pStyle w:val="a3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10-12 мин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20 сек.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20 сек.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20 сек.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5-7 мин.</w:t>
            </w:r>
          </w:p>
          <w:p w:rsidR="007A0F7B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10-12 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>упр.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6-8 раз</w:t>
            </w:r>
          </w:p>
        </w:tc>
        <w:tc>
          <w:tcPr>
            <w:tcW w:w="3653" w:type="dxa"/>
          </w:tcPr>
          <w:p w:rsidR="007A0F7B" w:rsidRPr="00204805" w:rsidRDefault="007A0F7B" w:rsidP="00B82364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Проверить готовность учащихся, напомнить правила  ТБ.</w:t>
            </w: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Равномерный бег по залу, по диагонали заданное перемещение. Следить, чтобы перемещения ученики выполняли в стойке игрока.</w:t>
            </w:r>
          </w:p>
          <w:p w:rsidR="007A0F7B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Плечи расправлены, подбородок слегка приподнят. Движение в колонну по одному, дистанция 2-3 шага.</w:t>
            </w: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 xml:space="preserve">Выполнить упражнения </w:t>
            </w:r>
            <w:r w:rsidRPr="00204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мышц шеи, верхнего плечевого пояса (кистей), туловища, нижних конечностей. </w:t>
            </w: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Следить за правильной постановкой рук, одновременным выпрямлением вперед-вверх рук (в локтевых суставах) и ног (в коленных).</w:t>
            </w:r>
          </w:p>
        </w:tc>
      </w:tr>
      <w:tr w:rsidR="007A0F7B" w:rsidRPr="00204805" w:rsidTr="00B82364">
        <w:trPr>
          <w:trHeight w:val="150"/>
        </w:trPr>
        <w:tc>
          <w:tcPr>
            <w:tcW w:w="960" w:type="dxa"/>
          </w:tcPr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77" w:type="dxa"/>
          </w:tcPr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Основная часть.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1</w:t>
            </w:r>
            <w:r w:rsidRPr="00204805">
              <w:rPr>
                <w:rFonts w:ascii="Times New Roman" w:hAnsi="Times New Roman"/>
                <w:sz w:val="28"/>
                <w:szCs w:val="28"/>
                <w:u w:val="single"/>
              </w:rPr>
              <w:t>. Работа в парах (расстояние между учащимися 4 м).</w:t>
            </w:r>
          </w:p>
          <w:p w:rsidR="007A0F7B" w:rsidRPr="00204805" w:rsidRDefault="007A0F7B" w:rsidP="007A0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Ученик держит мяч в руках перед лицом (кисти в «ковшик»). Сгибая ноги и, выпрямляя их, бросает мяч партнеру.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7A0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Ученик подбрасывает мяч и выполняет передачу мяча 2-мя руками сверху партнеру. Партнер ловит и делает тоже задание.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7A0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 xml:space="preserve">Ученик бросает мяч партнеру по средней траектории  в </w:t>
            </w:r>
            <w:r w:rsidRPr="00204805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направлении его головы. Партнер из стойки игрока (кисти рук на уровне лба), разгибая ноги, туловище и руки, выполняет передачу 2-мя руками сверху, возвращая мяч.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7A0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Ученик выполняет 3- 5 передач сверху над собой.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4805">
              <w:rPr>
                <w:rFonts w:ascii="Times New Roman" w:hAnsi="Times New Roman"/>
                <w:sz w:val="28"/>
                <w:szCs w:val="28"/>
                <w:u w:val="single"/>
              </w:rPr>
              <w:t>2. Учебная игра (пионербол с элементом волейбола).</w:t>
            </w:r>
          </w:p>
        </w:tc>
        <w:tc>
          <w:tcPr>
            <w:tcW w:w="1580" w:type="dxa"/>
          </w:tcPr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25-27 мин.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12B">
              <w:rPr>
                <w:rFonts w:ascii="Times New Roman" w:hAnsi="Times New Roman"/>
                <w:sz w:val="28"/>
                <w:szCs w:val="28"/>
              </w:rPr>
              <w:t>1</w:t>
            </w:r>
            <w:r w:rsidRPr="00204805">
              <w:rPr>
                <w:rFonts w:ascii="Times New Roman" w:hAnsi="Times New Roman"/>
                <w:sz w:val="28"/>
                <w:szCs w:val="28"/>
              </w:rPr>
              <w:t>5 мин</w:t>
            </w: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3-4 мин.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3-4 мин.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3-4 мин.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3-4мин.</w:t>
            </w: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10-12 мин.</w:t>
            </w:r>
          </w:p>
        </w:tc>
        <w:tc>
          <w:tcPr>
            <w:tcW w:w="3653" w:type="dxa"/>
          </w:tcPr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Партнер старается поймать мяч на уровне лба, находясь в стойке игрока, и выполняет тоже задание.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Следить, чтобы ученики не касались мяча ладонями и, выполняя передачу, не заводили руки за голову. Стараться вытолкнуть мяч вперед-вверх, разгибая руки и ноги. Пальцы должны быть слегка разведены и согнуты. Большие и указательные пальцы образуют треугольник.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 xml:space="preserve">Один ученик все время набрасывает мяч, второй выполняет передачу  2-мя </w:t>
            </w:r>
            <w:r w:rsidRPr="00204805">
              <w:rPr>
                <w:rFonts w:ascii="Times New Roman" w:hAnsi="Times New Roman"/>
                <w:sz w:val="28"/>
                <w:szCs w:val="28"/>
              </w:rPr>
              <w:lastRenderedPageBreak/>
              <w:t>руками сверху. Затем, по команде происходит смена. Важно, чтобы ученики набрасывали мяч  правильно. Он должен лететь сверху на лоб партнеру.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Мяч подбрасывать на 0,5- 1 м. Следить за правильной работой рук и ног.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Игра по правилам пионербола. Исключение: игрок, поймавший мяч, подбрасывая его, выполняет передачу сверху 2-мя руками партнеру по команде или через сетку.</w:t>
            </w:r>
          </w:p>
        </w:tc>
      </w:tr>
      <w:tr w:rsidR="007A0F7B" w:rsidRPr="00204805" w:rsidTr="00B82364">
        <w:trPr>
          <w:trHeight w:val="3705"/>
        </w:trPr>
        <w:tc>
          <w:tcPr>
            <w:tcW w:w="960" w:type="dxa"/>
          </w:tcPr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77" w:type="dxa"/>
          </w:tcPr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805">
              <w:rPr>
                <w:rFonts w:ascii="Times New Roman" w:hAnsi="Times New Roman"/>
                <w:sz w:val="28"/>
                <w:szCs w:val="28"/>
              </w:rPr>
              <w:t>1.Построение. Подведение итогов.</w:t>
            </w:r>
          </w:p>
          <w:p w:rsidR="007A0F7B" w:rsidRPr="00204805" w:rsidRDefault="007A0F7B" w:rsidP="00B82364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 на внимание</w:t>
            </w:r>
          </w:p>
        </w:tc>
        <w:tc>
          <w:tcPr>
            <w:tcW w:w="1580" w:type="dxa"/>
          </w:tcPr>
          <w:p w:rsidR="007A0F7B" w:rsidRPr="00204805" w:rsidRDefault="007A0F7B" w:rsidP="00B8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805">
              <w:rPr>
                <w:rFonts w:ascii="Times New Roman" w:hAnsi="Times New Roman"/>
                <w:b/>
                <w:sz w:val="28"/>
                <w:szCs w:val="28"/>
              </w:rPr>
              <w:t>2-3 мин.</w:t>
            </w:r>
          </w:p>
        </w:tc>
        <w:tc>
          <w:tcPr>
            <w:tcW w:w="3653" w:type="dxa"/>
          </w:tcPr>
          <w:p w:rsidR="007A0F7B" w:rsidRPr="00A87479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7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Класс, построенный в колонну по одному, друг за другом, движется по периметру зала в спокойном темпе (ходьба).</w:t>
            </w:r>
          </w:p>
          <w:p w:rsidR="007A0F7B" w:rsidRPr="00A87479" w:rsidRDefault="007A0F7B" w:rsidP="00B8236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8747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 сигналу преподавателя – красная карточка, учащиеся должны остановиться и присесть и затем продолжить движение.</w:t>
            </w:r>
          </w:p>
          <w:p w:rsidR="007A0F7B" w:rsidRPr="00A87479" w:rsidRDefault="007A0F7B" w:rsidP="00B8236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8747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 сигналу желтая карточка – учащиеся должны остановиться и сделать упор лежа.</w:t>
            </w:r>
          </w:p>
          <w:p w:rsidR="007A0F7B" w:rsidRPr="00A87479" w:rsidRDefault="007A0F7B" w:rsidP="00B8236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8747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 сигналу зеленая карточка – продолжаем движение.</w:t>
            </w:r>
          </w:p>
          <w:p w:rsidR="007A0F7B" w:rsidRPr="00A87479" w:rsidRDefault="007A0F7B" w:rsidP="00B8236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8747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Если кто-то из класса нарушил правила игры, тот должен переместиться в конец очереди.</w:t>
            </w:r>
          </w:p>
          <w:p w:rsidR="007A0F7B" w:rsidRPr="00204805" w:rsidRDefault="007A0F7B" w:rsidP="00B82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F7B" w:rsidRDefault="007A0F7B" w:rsidP="007A0F7B">
      <w:pPr>
        <w:rPr>
          <w:rFonts w:ascii="Times New Roman" w:hAnsi="Times New Roman"/>
          <w:b/>
          <w:sz w:val="28"/>
          <w:szCs w:val="28"/>
        </w:rPr>
      </w:pPr>
    </w:p>
    <w:p w:rsidR="007A0F7B" w:rsidRDefault="007A0F7B" w:rsidP="007A0F7B">
      <w:pPr>
        <w:rPr>
          <w:rFonts w:ascii="Times New Roman" w:hAnsi="Times New Roman"/>
          <w:b/>
          <w:sz w:val="28"/>
          <w:szCs w:val="28"/>
        </w:rPr>
      </w:pPr>
    </w:p>
    <w:p w:rsidR="007A0F7B" w:rsidRDefault="007A0F7B" w:rsidP="007A0F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литературы:</w:t>
      </w:r>
    </w:p>
    <w:p w:rsidR="007A0F7B" w:rsidRDefault="007A0F7B" w:rsidP="007A0F7B">
      <w:pPr>
        <w:pStyle w:val="a3"/>
        <w:numPr>
          <w:ilvl w:val="3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Г. Фурманов. Волейбол. Минск.  «Современная школа» 2009 год.</w:t>
      </w:r>
    </w:p>
    <w:p w:rsidR="007A0F7B" w:rsidRPr="0012729A" w:rsidRDefault="007A0F7B" w:rsidP="007A0F7B">
      <w:pPr>
        <w:pStyle w:val="a3"/>
        <w:numPr>
          <w:ilvl w:val="3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Ю. Д. Железняк. Волейбол. Методическое пособие по обучению игре. </w:t>
      </w:r>
      <w:proofErr w:type="spellStart"/>
      <w:r>
        <w:rPr>
          <w:rFonts w:ascii="Times New Roman" w:hAnsi="Times New Roman"/>
          <w:b/>
          <w:sz w:val="28"/>
          <w:szCs w:val="28"/>
        </w:rPr>
        <w:t>Терра-Спорт</w:t>
      </w:r>
      <w:proofErr w:type="spellEnd"/>
      <w:r>
        <w:rPr>
          <w:rFonts w:ascii="Times New Roman" w:hAnsi="Times New Roman"/>
          <w:b/>
          <w:sz w:val="28"/>
          <w:szCs w:val="28"/>
        </w:rPr>
        <w:t>, Олимпия Пресс, 2012 год.</w:t>
      </w:r>
    </w:p>
    <w:p w:rsidR="00481A00" w:rsidRDefault="00481A00"/>
    <w:sectPr w:rsidR="00481A00" w:rsidSect="0048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FBC"/>
    <w:multiLevelType w:val="hybridMultilevel"/>
    <w:tmpl w:val="A53211EE"/>
    <w:lvl w:ilvl="0" w:tplc="1E9C9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31AA"/>
    <w:multiLevelType w:val="multilevel"/>
    <w:tmpl w:val="29F4ECF6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none"/>
      <w:lvlText w:val=".1)"/>
      <w:lvlJc w:val="left"/>
      <w:pPr>
        <w:ind w:left="1440" w:hanging="360"/>
      </w:pPr>
      <w:rPr>
        <w:rFonts w:hint="default"/>
      </w:rPr>
    </w:lvl>
    <w:lvl w:ilvl="2">
      <w:start w:val="1"/>
      <w:numFmt w:val="cardinalText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4C57500"/>
    <w:multiLevelType w:val="hybridMultilevel"/>
    <w:tmpl w:val="E7789776"/>
    <w:lvl w:ilvl="0" w:tplc="F8C06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06587"/>
    <w:multiLevelType w:val="hybridMultilevel"/>
    <w:tmpl w:val="91E6ABEC"/>
    <w:lvl w:ilvl="0" w:tplc="1F2EA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7B"/>
    <w:rsid w:val="00481A00"/>
    <w:rsid w:val="007A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2013-03-31T17:43:00Z</dcterms:created>
  <dcterms:modified xsi:type="dcterms:W3CDTF">2013-03-31T17:45:00Z</dcterms:modified>
</cp:coreProperties>
</file>